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66BC8" w14:textId="58475513" w:rsidR="00FD31C7" w:rsidRPr="00EE18E1" w:rsidRDefault="00FD31C7" w:rsidP="00783E6F">
      <w:pPr>
        <w:spacing w:after="240" w:line="300" w:lineRule="auto"/>
        <w:jc w:val="center"/>
        <w:rPr>
          <w:rFonts w:cs="Calibri"/>
          <w:b/>
          <w:color w:val="000000"/>
        </w:rPr>
      </w:pPr>
      <w:r w:rsidRPr="00EE18E1">
        <w:rPr>
          <w:rFonts w:cs="Calibri"/>
          <w:b/>
          <w:color w:val="000000"/>
        </w:rPr>
        <w:t xml:space="preserve">UMOWA </w:t>
      </w:r>
      <w:r w:rsidR="00E82C05">
        <w:rPr>
          <w:rFonts w:cs="Calibri"/>
          <w:b/>
          <w:color w:val="000000"/>
        </w:rPr>
        <w:t>z dnia</w:t>
      </w:r>
      <w:r w:rsidR="009A0D73">
        <w:rPr>
          <w:rFonts w:cs="Calibri"/>
          <w:b/>
          <w:color w:val="000000"/>
        </w:rPr>
        <w:t xml:space="preserve"> </w:t>
      </w:r>
      <w:proofErr w:type="gramStart"/>
      <w:r w:rsidR="009A0D73">
        <w:rPr>
          <w:rFonts w:cs="Calibri"/>
          <w:b/>
          <w:color w:val="000000"/>
        </w:rPr>
        <w:t>…….</w:t>
      </w:r>
      <w:proofErr w:type="gramEnd"/>
      <w:r w:rsidR="009A0D73">
        <w:rPr>
          <w:rFonts w:cs="Calibri"/>
          <w:b/>
          <w:color w:val="000000"/>
        </w:rPr>
        <w:t>.</w:t>
      </w:r>
    </w:p>
    <w:p w14:paraId="677C8F6A" w14:textId="42172ACB" w:rsidR="00FD31C7" w:rsidRPr="00EE18E1" w:rsidRDefault="00FD31C7" w:rsidP="00754EF7">
      <w:pPr>
        <w:spacing w:after="0" w:line="300" w:lineRule="auto"/>
        <w:jc w:val="both"/>
        <w:rPr>
          <w:rFonts w:cs="Calibri"/>
          <w:lang w:eastAsia="pl-PL"/>
        </w:rPr>
      </w:pPr>
      <w:r w:rsidRPr="00EE18E1">
        <w:rPr>
          <w:rFonts w:cs="Calibri"/>
          <w:lang w:eastAsia="pl-PL"/>
        </w:rPr>
        <w:t xml:space="preserve">zawarta w </w:t>
      </w:r>
      <w:r w:rsidR="00E82C05">
        <w:rPr>
          <w:rFonts w:cs="Calibri"/>
          <w:lang w:eastAsia="pl-PL"/>
        </w:rPr>
        <w:t xml:space="preserve">Górze </w:t>
      </w:r>
      <w:proofErr w:type="gramStart"/>
      <w:r w:rsidR="00E82C05">
        <w:rPr>
          <w:rFonts w:cs="Calibri"/>
          <w:lang w:eastAsia="pl-PL"/>
        </w:rPr>
        <w:t xml:space="preserve">Kalwarii </w:t>
      </w:r>
      <w:r w:rsidRPr="00EE18E1">
        <w:rPr>
          <w:rFonts w:cs="Calibri"/>
          <w:lang w:eastAsia="pl-PL"/>
        </w:rPr>
        <w:t>,</w:t>
      </w:r>
      <w:proofErr w:type="gramEnd"/>
      <w:r w:rsidRPr="00EE18E1">
        <w:rPr>
          <w:rFonts w:cs="Calibri"/>
          <w:lang w:eastAsia="pl-PL"/>
        </w:rPr>
        <w:t xml:space="preserve"> w dniu </w:t>
      </w:r>
      <w:r w:rsidR="00E82C05">
        <w:rPr>
          <w:rFonts w:cs="Calibri"/>
          <w:lang w:eastAsia="pl-PL"/>
        </w:rPr>
        <w:t xml:space="preserve">…..  </w:t>
      </w:r>
      <w:r w:rsidRPr="00EE18E1">
        <w:rPr>
          <w:rFonts w:cs="Calibri"/>
          <w:lang w:eastAsia="pl-PL"/>
        </w:rPr>
        <w:t>r. pomiędzy:</w:t>
      </w:r>
    </w:p>
    <w:p w14:paraId="3096CAEC" w14:textId="3BBDDB55" w:rsidR="00FD31C7" w:rsidRPr="00834EAE" w:rsidRDefault="00426CBB" w:rsidP="00754EF7">
      <w:pPr>
        <w:spacing w:after="0" w:line="300" w:lineRule="auto"/>
        <w:jc w:val="both"/>
        <w:rPr>
          <w:rFonts w:cs="Calibri"/>
          <w:b/>
          <w:lang w:eastAsia="hi-IN" w:bidi="hi-IN"/>
        </w:rPr>
      </w:pPr>
      <w:r w:rsidRPr="00834EAE">
        <w:rPr>
          <w:rFonts w:cs="Calibri"/>
          <w:b/>
          <w:bCs/>
          <w:lang w:eastAsia="hi-IN" w:bidi="hi-IN"/>
        </w:rPr>
        <w:t>Gminą Góra Kalwaria</w:t>
      </w:r>
      <w:r w:rsidR="00FD31C7" w:rsidRPr="00834EAE">
        <w:rPr>
          <w:rFonts w:cs="Calibri"/>
          <w:b/>
          <w:bCs/>
          <w:lang w:eastAsia="hi-IN" w:bidi="hi-IN"/>
        </w:rPr>
        <w:t xml:space="preserve">, </w:t>
      </w:r>
      <w:r w:rsidRPr="00834EAE">
        <w:rPr>
          <w:rFonts w:cs="Calibri"/>
          <w:bCs/>
          <w:lang w:eastAsia="hi-IN" w:bidi="hi-IN"/>
        </w:rPr>
        <w:t>ul. 3 Maja 10</w:t>
      </w:r>
      <w:r w:rsidR="00FD31C7" w:rsidRPr="00834EAE">
        <w:rPr>
          <w:rFonts w:cs="Calibri"/>
          <w:bCs/>
          <w:lang w:eastAsia="hi-IN" w:bidi="hi-IN"/>
        </w:rPr>
        <w:t xml:space="preserve">, </w:t>
      </w:r>
      <w:r w:rsidRPr="00834EAE">
        <w:rPr>
          <w:rFonts w:cs="Calibri"/>
          <w:bCs/>
          <w:lang w:eastAsia="hi-IN" w:bidi="hi-IN"/>
        </w:rPr>
        <w:t>05-530 Góra Kalwaria</w:t>
      </w:r>
      <w:r w:rsidR="00FD31C7" w:rsidRPr="00834EAE">
        <w:rPr>
          <w:rFonts w:cs="Calibri"/>
          <w:bCs/>
          <w:lang w:eastAsia="hi-IN" w:bidi="hi-IN"/>
        </w:rPr>
        <w:t xml:space="preserve">, </w:t>
      </w:r>
      <w:r w:rsidR="00FD31C7" w:rsidRPr="00BB7C4E">
        <w:rPr>
          <w:rFonts w:cs="Calibri"/>
          <w:bCs/>
          <w:lang w:eastAsia="hi-IN" w:bidi="hi-IN"/>
        </w:rPr>
        <w:t xml:space="preserve">NIP </w:t>
      </w:r>
      <w:r w:rsidRPr="00BB7C4E">
        <w:rPr>
          <w:rFonts w:cs="Calibri"/>
          <w:bCs/>
          <w:lang w:eastAsia="hi-IN" w:bidi="hi-IN"/>
        </w:rPr>
        <w:t>123-</w:t>
      </w:r>
      <w:r w:rsidR="00B9642A" w:rsidRPr="00BB7C4E">
        <w:rPr>
          <w:rFonts w:cs="Calibri"/>
          <w:bCs/>
          <w:lang w:eastAsia="hi-IN" w:bidi="hi-IN"/>
        </w:rPr>
        <w:t>121-67-23</w:t>
      </w:r>
      <w:r w:rsidR="00FD31C7" w:rsidRPr="00BB7C4E">
        <w:rPr>
          <w:rFonts w:cs="Calibri"/>
          <w:bCs/>
          <w:lang w:eastAsia="hi-IN" w:bidi="hi-IN"/>
        </w:rPr>
        <w:t>, reprezentowan</w:t>
      </w:r>
      <w:r w:rsidR="00E82C05" w:rsidRPr="00BB7C4E">
        <w:rPr>
          <w:rFonts w:cs="Calibri"/>
          <w:bCs/>
          <w:lang w:eastAsia="hi-IN" w:bidi="hi-IN"/>
        </w:rPr>
        <w:t>ą</w:t>
      </w:r>
      <w:r w:rsidR="00FD31C7" w:rsidRPr="00BB7C4E">
        <w:rPr>
          <w:rFonts w:cs="Calibri"/>
          <w:bCs/>
          <w:lang w:eastAsia="hi-IN" w:bidi="hi-IN"/>
        </w:rPr>
        <w:t xml:space="preserve"> </w:t>
      </w:r>
      <w:r w:rsidR="00FD31C7" w:rsidRPr="00834EAE">
        <w:rPr>
          <w:rFonts w:cs="Calibri"/>
          <w:bCs/>
          <w:lang w:eastAsia="hi-IN" w:bidi="hi-IN"/>
        </w:rPr>
        <w:t xml:space="preserve">przez </w:t>
      </w:r>
      <w:r w:rsidR="00834EAE" w:rsidRPr="00834EAE">
        <w:rPr>
          <w:rFonts w:cs="Calibri"/>
          <w:bCs/>
          <w:lang w:eastAsia="hi-IN" w:bidi="hi-IN"/>
        </w:rPr>
        <w:t xml:space="preserve">Burmistrza Góry </w:t>
      </w:r>
      <w:proofErr w:type="gramStart"/>
      <w:r w:rsidR="00834EAE" w:rsidRPr="00834EAE">
        <w:rPr>
          <w:rFonts w:cs="Calibri"/>
          <w:bCs/>
          <w:lang w:eastAsia="hi-IN" w:bidi="hi-IN"/>
        </w:rPr>
        <w:t>Kalwarii</w:t>
      </w:r>
      <w:r w:rsidR="00E82C05">
        <w:rPr>
          <w:rFonts w:cs="Calibri"/>
          <w:bCs/>
          <w:lang w:eastAsia="hi-IN" w:bidi="hi-IN"/>
        </w:rPr>
        <w:t xml:space="preserve">, </w:t>
      </w:r>
      <w:r w:rsidR="00FD31C7" w:rsidRPr="00834EAE">
        <w:rPr>
          <w:rFonts w:cs="Calibri"/>
          <w:bCs/>
          <w:lang w:eastAsia="hi-IN" w:bidi="hi-IN"/>
        </w:rPr>
        <w:t xml:space="preserve"> w</w:t>
      </w:r>
      <w:proofErr w:type="gramEnd"/>
      <w:r w:rsidR="00FD31C7" w:rsidRPr="00834EAE">
        <w:rPr>
          <w:rFonts w:cs="Calibri"/>
          <w:bCs/>
          <w:lang w:eastAsia="hi-IN" w:bidi="hi-IN"/>
        </w:rPr>
        <w:t xml:space="preserve"> imieniu</w:t>
      </w:r>
      <w:r w:rsidR="00E82C05">
        <w:rPr>
          <w:rFonts w:cs="Calibri"/>
          <w:bCs/>
          <w:lang w:eastAsia="hi-IN" w:bidi="hi-IN"/>
        </w:rPr>
        <w:t xml:space="preserve"> </w:t>
      </w:r>
      <w:r w:rsidR="00FD31C7" w:rsidRPr="00834EAE">
        <w:rPr>
          <w:rFonts w:cs="Calibri"/>
          <w:bCs/>
          <w:lang w:eastAsia="hi-IN" w:bidi="hi-IN"/>
        </w:rPr>
        <w:t xml:space="preserve">którego działa </w:t>
      </w:r>
      <w:r w:rsidR="00834EAE" w:rsidRPr="00834EAE">
        <w:rPr>
          <w:rFonts w:cs="Calibri"/>
          <w:bCs/>
          <w:lang w:eastAsia="hi-IN" w:bidi="hi-IN"/>
        </w:rPr>
        <w:t>Monika Kozłowska</w:t>
      </w:r>
      <w:r w:rsidR="00FD31C7" w:rsidRPr="00834EAE">
        <w:rPr>
          <w:rFonts w:cs="Calibri"/>
          <w:bCs/>
          <w:lang w:eastAsia="hi-IN" w:bidi="hi-IN"/>
        </w:rPr>
        <w:t xml:space="preserve"> – Dyrektor Ośrodka Sportu i Rekreacji </w:t>
      </w:r>
      <w:r w:rsidR="00834EAE" w:rsidRPr="00834EAE">
        <w:rPr>
          <w:rFonts w:cs="Calibri"/>
          <w:bCs/>
          <w:lang w:eastAsia="hi-IN" w:bidi="hi-IN"/>
        </w:rPr>
        <w:t>Góry Kalwarii</w:t>
      </w:r>
      <w:r w:rsidR="00FD31C7" w:rsidRPr="00834EAE">
        <w:rPr>
          <w:rFonts w:cs="Calibri"/>
          <w:lang w:eastAsia="hi-IN" w:bidi="hi-IN"/>
        </w:rPr>
        <w:t xml:space="preserve">, ul. </w:t>
      </w:r>
      <w:r w:rsidR="00834EAE" w:rsidRPr="00834EAE">
        <w:rPr>
          <w:rFonts w:cs="Calibri"/>
          <w:lang w:eastAsia="hi-IN" w:bidi="hi-IN"/>
        </w:rPr>
        <w:t>Pijarska 119</w:t>
      </w:r>
      <w:r w:rsidR="00FD31C7" w:rsidRPr="00834EAE">
        <w:rPr>
          <w:rFonts w:cs="Calibri"/>
          <w:lang w:eastAsia="hi-IN" w:bidi="hi-IN"/>
        </w:rPr>
        <w:t>, 0</w:t>
      </w:r>
      <w:r w:rsidR="00834EAE" w:rsidRPr="00834EAE">
        <w:rPr>
          <w:rFonts w:cs="Calibri"/>
          <w:lang w:eastAsia="hi-IN" w:bidi="hi-IN"/>
        </w:rPr>
        <w:t>5-530</w:t>
      </w:r>
      <w:r w:rsidR="00FD31C7" w:rsidRPr="00834EAE">
        <w:rPr>
          <w:rFonts w:cs="Calibri"/>
          <w:lang w:eastAsia="hi-IN" w:bidi="hi-IN"/>
        </w:rPr>
        <w:t xml:space="preserve"> </w:t>
      </w:r>
      <w:r w:rsidR="00834EAE" w:rsidRPr="00834EAE">
        <w:rPr>
          <w:rFonts w:cs="Calibri"/>
          <w:lang w:eastAsia="hi-IN" w:bidi="hi-IN"/>
        </w:rPr>
        <w:t>Góra Kalwaria</w:t>
      </w:r>
      <w:r w:rsidR="00FD31C7" w:rsidRPr="00834EAE">
        <w:rPr>
          <w:rFonts w:cs="Calibri"/>
          <w:lang w:eastAsia="hi-IN" w:bidi="hi-IN"/>
        </w:rPr>
        <w:t xml:space="preserve">, </w:t>
      </w:r>
    </w:p>
    <w:p w14:paraId="0669130E" w14:textId="77777777" w:rsidR="00B13534" w:rsidRDefault="00FD31C7" w:rsidP="00783E6F">
      <w:pPr>
        <w:spacing w:after="240" w:line="300" w:lineRule="auto"/>
        <w:jc w:val="both"/>
        <w:rPr>
          <w:rFonts w:cs="Calibri"/>
          <w:bCs/>
          <w:lang w:eastAsia="pl-PL"/>
        </w:rPr>
      </w:pPr>
      <w:r w:rsidRPr="00834EAE">
        <w:rPr>
          <w:rFonts w:cs="Calibri"/>
          <w:lang w:eastAsia="pl-PL"/>
        </w:rPr>
        <w:t xml:space="preserve">zwanym dalej </w:t>
      </w:r>
      <w:r w:rsidRPr="00834EAE">
        <w:rPr>
          <w:rFonts w:cs="Calibri"/>
          <w:b/>
          <w:lang w:eastAsia="pl-PL"/>
        </w:rPr>
        <w:t>„Zamawiającym”</w:t>
      </w:r>
      <w:r w:rsidRPr="00834EAE">
        <w:rPr>
          <w:rFonts w:cs="Calibri"/>
          <w:bCs/>
          <w:lang w:eastAsia="pl-PL"/>
        </w:rPr>
        <w:t>,</w:t>
      </w:r>
    </w:p>
    <w:p w14:paraId="51382684" w14:textId="5B2DC846" w:rsidR="00FD31C7" w:rsidRPr="00EE18E1" w:rsidRDefault="00FD31C7" w:rsidP="00783E6F">
      <w:pPr>
        <w:spacing w:after="240" w:line="300" w:lineRule="auto"/>
        <w:jc w:val="both"/>
        <w:rPr>
          <w:rFonts w:cs="Calibri"/>
          <w:lang w:eastAsia="pl-PL"/>
        </w:rPr>
      </w:pPr>
      <w:r w:rsidRPr="00EE18E1">
        <w:rPr>
          <w:rFonts w:cs="Calibri"/>
          <w:b/>
          <w:lang w:eastAsia="pl-PL"/>
        </w:rPr>
        <w:t>a</w:t>
      </w:r>
    </w:p>
    <w:p w14:paraId="2EB77039" w14:textId="6207C679" w:rsidR="00B06213" w:rsidRPr="00B06213" w:rsidRDefault="00B06213" w:rsidP="00783E6F">
      <w:pPr>
        <w:pStyle w:val="Bezodstpw"/>
        <w:spacing w:after="240" w:line="300" w:lineRule="auto"/>
        <w:jc w:val="both"/>
        <w:rPr>
          <w:rFonts w:ascii="Calibri" w:hAnsi="Calibri" w:cs="Calibri"/>
          <w:b/>
          <w:bCs/>
          <w:sz w:val="22"/>
          <w:szCs w:val="22"/>
          <w:lang w:eastAsia="ar-SA" w:bidi="ar-SA"/>
        </w:rPr>
      </w:pPr>
      <w:r w:rsidRPr="00B06213">
        <w:rPr>
          <w:rFonts w:ascii="Calibri" w:hAnsi="Calibri" w:cs="Calibri"/>
          <w:sz w:val="22"/>
          <w:szCs w:val="22"/>
          <w:lang w:eastAsia="ar-SA" w:bidi="ar-SA"/>
        </w:rPr>
        <w:t>…………………………………………………………………………………………………………………………………………………………………………………………………………………………………………………………………………………………………………………………,</w:t>
      </w:r>
    </w:p>
    <w:p w14:paraId="62BBDD26" w14:textId="77777777" w:rsidR="00FD31C7" w:rsidRPr="00EE18E1" w:rsidRDefault="00FD31C7" w:rsidP="00783E6F">
      <w:pPr>
        <w:suppressAutoHyphens/>
        <w:spacing w:after="240" w:line="300" w:lineRule="auto"/>
        <w:jc w:val="both"/>
        <w:rPr>
          <w:rFonts w:cs="Calibri"/>
          <w:lang w:eastAsia="ar-SA"/>
        </w:rPr>
      </w:pPr>
      <w:r w:rsidRPr="00EE18E1">
        <w:rPr>
          <w:rFonts w:cs="Calibri"/>
          <w:lang w:eastAsia="ar-SA"/>
        </w:rPr>
        <w:t>zwanym dalej „</w:t>
      </w:r>
      <w:r w:rsidRPr="00EE18E1">
        <w:rPr>
          <w:rFonts w:cs="Calibri"/>
          <w:b/>
          <w:lang w:eastAsia="ar-SA"/>
        </w:rPr>
        <w:t>Wykonawcą</w:t>
      </w:r>
      <w:r w:rsidRPr="00EE18E1">
        <w:rPr>
          <w:rFonts w:cs="Calibri"/>
          <w:lang w:eastAsia="ar-SA"/>
        </w:rPr>
        <w:t>”,</w:t>
      </w:r>
    </w:p>
    <w:p w14:paraId="4C1690A6" w14:textId="77777777" w:rsidR="00FD31C7" w:rsidRPr="00EE18E1" w:rsidRDefault="00FD31C7" w:rsidP="00783E6F">
      <w:pPr>
        <w:suppressAutoHyphens/>
        <w:spacing w:after="240" w:line="300" w:lineRule="auto"/>
        <w:jc w:val="both"/>
        <w:rPr>
          <w:rFonts w:cs="Calibri"/>
          <w:lang w:eastAsia="ar-SA"/>
        </w:rPr>
      </w:pPr>
      <w:r w:rsidRPr="00EE18E1">
        <w:rPr>
          <w:rFonts w:cs="Calibri"/>
          <w:lang w:eastAsia="ar-SA"/>
        </w:rPr>
        <w:t>zwanymi dalej łącznie „Stronami”, a każda z osobna „Stroną”,</w:t>
      </w:r>
    </w:p>
    <w:p w14:paraId="6689C933" w14:textId="5EF26843" w:rsidR="00FD31C7" w:rsidRPr="00EE18E1" w:rsidRDefault="00FD31C7" w:rsidP="00783E6F">
      <w:pPr>
        <w:spacing w:after="240" w:line="300" w:lineRule="auto"/>
        <w:jc w:val="both"/>
        <w:rPr>
          <w:rFonts w:cs="Calibri"/>
        </w:rPr>
      </w:pPr>
      <w:r w:rsidRPr="00834EAE">
        <w:rPr>
          <w:rFonts w:cs="Calibri"/>
        </w:rPr>
        <w:t xml:space="preserve">W wyniku rozstrzygnięcia postępowania przeprowadzonego </w:t>
      </w:r>
      <w:r w:rsidR="00424A18" w:rsidRPr="00834EAE">
        <w:rPr>
          <w:rFonts w:cs="Calibri"/>
        </w:rPr>
        <w:t xml:space="preserve">w trybie podstawowym bez negocjacji </w:t>
      </w:r>
      <w:r w:rsidRPr="00834EAE">
        <w:rPr>
          <w:rFonts w:cs="Calibri"/>
        </w:rPr>
        <w:t>na podstawie art. 275 pkt. 1 ustawy z dnia 11 września 2019 r. Prawo zamówień publicznych (Dz.U. z 20</w:t>
      </w:r>
      <w:r w:rsidR="0051468C" w:rsidRPr="00834EAE">
        <w:rPr>
          <w:rFonts w:cs="Calibri"/>
        </w:rPr>
        <w:t>2</w:t>
      </w:r>
      <w:r w:rsidR="00B9642A">
        <w:rPr>
          <w:rFonts w:cs="Calibri"/>
        </w:rPr>
        <w:t>2</w:t>
      </w:r>
      <w:r w:rsidR="009A252D">
        <w:rPr>
          <w:rFonts w:cs="Calibri"/>
        </w:rPr>
        <w:t>3</w:t>
      </w:r>
      <w:r w:rsidRPr="00834EAE">
        <w:rPr>
          <w:rFonts w:cs="Calibri"/>
        </w:rPr>
        <w:t xml:space="preserve">r. poz. </w:t>
      </w:r>
      <w:r w:rsidR="00B9642A">
        <w:rPr>
          <w:rFonts w:cs="Calibri"/>
        </w:rPr>
        <w:t>1</w:t>
      </w:r>
      <w:r w:rsidR="009A252D">
        <w:rPr>
          <w:rFonts w:cs="Calibri"/>
        </w:rPr>
        <w:t>605</w:t>
      </w:r>
      <w:r w:rsidR="00513669">
        <w:rPr>
          <w:rFonts w:cs="Calibri"/>
        </w:rPr>
        <w:t xml:space="preserve"> </w:t>
      </w:r>
      <w:r w:rsidRPr="00834EAE">
        <w:rPr>
          <w:rFonts w:cs="Calibri"/>
        </w:rPr>
        <w:t xml:space="preserve">z </w:t>
      </w:r>
      <w:proofErr w:type="spellStart"/>
      <w:r w:rsidRPr="00834EAE">
        <w:rPr>
          <w:rFonts w:cs="Calibri"/>
        </w:rPr>
        <w:t>póź</w:t>
      </w:r>
      <w:r w:rsidR="00EE18E1" w:rsidRPr="00834EAE">
        <w:rPr>
          <w:rFonts w:cs="Calibri"/>
        </w:rPr>
        <w:t>n</w:t>
      </w:r>
      <w:proofErr w:type="spellEnd"/>
      <w:r w:rsidRPr="00834EAE">
        <w:rPr>
          <w:rFonts w:cs="Calibri"/>
        </w:rPr>
        <w:t>. zm.), została zawarta umowa o następują</w:t>
      </w:r>
      <w:r w:rsidR="00B9642A">
        <w:rPr>
          <w:rFonts w:cs="Calibri"/>
        </w:rPr>
        <w:t>cej treści, zwana dalej „Umową”:</w:t>
      </w:r>
    </w:p>
    <w:p w14:paraId="30F0E682" w14:textId="396648F6" w:rsidR="00FD31C7" w:rsidRPr="00EE18E1" w:rsidRDefault="00FD31C7" w:rsidP="00783E6F">
      <w:pPr>
        <w:suppressAutoHyphens/>
        <w:spacing w:after="240" w:line="300" w:lineRule="auto"/>
        <w:jc w:val="center"/>
        <w:rPr>
          <w:rFonts w:cs="Calibri"/>
          <w:b/>
          <w:lang w:eastAsia="ar-SA"/>
        </w:rPr>
      </w:pPr>
      <w:r w:rsidRPr="00EE18E1">
        <w:rPr>
          <w:rFonts w:cs="Calibri"/>
          <w:b/>
          <w:lang w:eastAsia="ar-SA"/>
        </w:rPr>
        <w:t>§ 1</w:t>
      </w:r>
      <w:r w:rsidR="00B9642A">
        <w:rPr>
          <w:rFonts w:cs="Calibri"/>
          <w:b/>
          <w:lang w:eastAsia="ar-SA"/>
        </w:rPr>
        <w:t xml:space="preserve"> </w:t>
      </w:r>
    </w:p>
    <w:p w14:paraId="24C7DB20" w14:textId="0108CA46" w:rsidR="00FD31C7" w:rsidRDefault="00FD31C7" w:rsidP="00783E6F">
      <w:pPr>
        <w:suppressAutoHyphens/>
        <w:spacing w:after="240" w:line="300" w:lineRule="auto"/>
        <w:jc w:val="center"/>
        <w:rPr>
          <w:rFonts w:cs="Calibri"/>
          <w:b/>
          <w:lang w:eastAsia="ar-SA"/>
        </w:rPr>
      </w:pPr>
      <w:r w:rsidRPr="00EE18E1">
        <w:rPr>
          <w:rFonts w:cs="Calibri"/>
          <w:b/>
          <w:lang w:eastAsia="ar-SA"/>
        </w:rPr>
        <w:t>Przedmiot umowy</w:t>
      </w:r>
    </w:p>
    <w:p w14:paraId="4CE3BD70" w14:textId="7F5627F9" w:rsidR="00FD31C7" w:rsidRPr="00530E0F" w:rsidRDefault="00FD31C7" w:rsidP="00530E0F">
      <w:pPr>
        <w:numPr>
          <w:ilvl w:val="0"/>
          <w:numId w:val="1"/>
        </w:numPr>
        <w:spacing w:after="240" w:line="300" w:lineRule="auto"/>
        <w:ind w:left="357" w:hanging="357"/>
        <w:jc w:val="both"/>
        <w:rPr>
          <w:rFonts w:cs="Calibri"/>
          <w:lang w:eastAsia="ar-SA"/>
        </w:rPr>
      </w:pPr>
      <w:r w:rsidRPr="00530E0F">
        <w:rPr>
          <w:rFonts w:cs="Calibri"/>
          <w:lang w:eastAsia="ar-SA"/>
        </w:rPr>
        <w:t xml:space="preserve">Przedmiotem Umowy jest świadczenie przez Wykonawcę na rzecz Zamawiającego </w:t>
      </w:r>
      <w:bookmarkStart w:id="0" w:name="_Hlk65505610"/>
      <w:r w:rsidRPr="00530E0F">
        <w:rPr>
          <w:rFonts w:cs="Calibri"/>
          <w:b/>
          <w:bCs/>
        </w:rPr>
        <w:t xml:space="preserve">kompleksowej obsługi technologii </w:t>
      </w:r>
      <w:bookmarkStart w:id="1" w:name="_Hlk65101339"/>
      <w:r w:rsidRPr="00530E0F">
        <w:rPr>
          <w:rFonts w:cs="Calibri"/>
          <w:b/>
          <w:bCs/>
        </w:rPr>
        <w:t xml:space="preserve">basenowej w zakresie uzdatniania wody </w:t>
      </w:r>
      <w:bookmarkEnd w:id="1"/>
      <w:r w:rsidRPr="00530E0F">
        <w:rPr>
          <w:rFonts w:cs="Calibri"/>
          <w:b/>
          <w:bCs/>
        </w:rPr>
        <w:t xml:space="preserve">basenowej i wentylacji w </w:t>
      </w:r>
      <w:r w:rsidRPr="00530E0F">
        <w:rPr>
          <w:rFonts w:cs="Calibri"/>
          <w:b/>
          <w:bCs/>
          <w:iCs/>
        </w:rPr>
        <w:t xml:space="preserve">Ośrodku Sportu i Rekreacji </w:t>
      </w:r>
      <w:r w:rsidR="00834EAE" w:rsidRPr="00530E0F">
        <w:rPr>
          <w:rFonts w:cs="Calibri"/>
          <w:b/>
          <w:bCs/>
          <w:iCs/>
        </w:rPr>
        <w:t>Góry Kalwarii</w:t>
      </w:r>
      <w:r w:rsidRPr="00530E0F">
        <w:rPr>
          <w:rFonts w:cs="Calibri"/>
          <w:b/>
          <w:bCs/>
          <w:iCs/>
        </w:rPr>
        <w:t xml:space="preserve"> p</w:t>
      </w:r>
      <w:r w:rsidR="00D93AFE" w:rsidRPr="00530E0F">
        <w:rPr>
          <w:rFonts w:cs="Calibri"/>
          <w:b/>
          <w:bCs/>
          <w:iCs/>
        </w:rPr>
        <w:t>rzy ul. P</w:t>
      </w:r>
      <w:r w:rsidR="00834EAE" w:rsidRPr="00530E0F">
        <w:rPr>
          <w:rFonts w:cs="Calibri"/>
          <w:b/>
          <w:bCs/>
          <w:iCs/>
        </w:rPr>
        <w:t>ijarskiej 119</w:t>
      </w:r>
      <w:r w:rsidR="00D93AFE" w:rsidRPr="00530E0F">
        <w:rPr>
          <w:rFonts w:cs="Calibri"/>
          <w:b/>
          <w:bCs/>
          <w:iCs/>
        </w:rPr>
        <w:t xml:space="preserve"> w </w:t>
      </w:r>
      <w:bookmarkEnd w:id="0"/>
      <w:r w:rsidR="00834EAE" w:rsidRPr="00530E0F">
        <w:rPr>
          <w:rFonts w:cs="Calibri"/>
          <w:b/>
          <w:bCs/>
          <w:iCs/>
        </w:rPr>
        <w:t>Górze Kalwarii</w:t>
      </w:r>
      <w:r w:rsidRPr="00530E0F">
        <w:rPr>
          <w:rFonts w:cs="Calibri"/>
          <w:lang w:eastAsia="ar-SA"/>
        </w:rPr>
        <w:t> </w:t>
      </w:r>
      <w:r w:rsidR="002A14BE" w:rsidRPr="00530E0F">
        <w:rPr>
          <w:rFonts w:cs="Calibri"/>
          <w:lang w:eastAsia="ar-SA"/>
        </w:rPr>
        <w:t xml:space="preserve">w </w:t>
      </w:r>
      <w:r w:rsidRPr="00530E0F">
        <w:rPr>
          <w:rFonts w:cs="Calibri"/>
          <w:lang w:eastAsia="ar-SA"/>
        </w:rPr>
        <w:t xml:space="preserve">zakresie szczegółowo określonym w </w:t>
      </w:r>
      <w:r w:rsidR="00151FC3" w:rsidRPr="00530E0F">
        <w:rPr>
          <w:rFonts w:cs="Calibri"/>
          <w:lang w:eastAsia="ar-SA"/>
        </w:rPr>
        <w:t>s</w:t>
      </w:r>
      <w:r w:rsidR="00D93AFE" w:rsidRPr="00530E0F">
        <w:rPr>
          <w:rFonts w:cs="Calibri"/>
          <w:lang w:eastAsia="ar-SA"/>
        </w:rPr>
        <w:t xml:space="preserve">zczegółowym </w:t>
      </w:r>
      <w:r w:rsidRPr="00530E0F">
        <w:rPr>
          <w:rFonts w:cs="Calibri"/>
          <w:lang w:eastAsia="ar-SA"/>
        </w:rPr>
        <w:t>Opisie Przedmiotu Zamówienia</w:t>
      </w:r>
      <w:r w:rsidR="00530E0F">
        <w:rPr>
          <w:rFonts w:cs="Calibri"/>
          <w:lang w:eastAsia="ar-SA"/>
        </w:rPr>
        <w:t xml:space="preserve"> (dalej OPZ)</w:t>
      </w:r>
      <w:r w:rsidRPr="00530E0F">
        <w:rPr>
          <w:rFonts w:cs="Calibri"/>
          <w:lang w:eastAsia="ar-SA"/>
        </w:rPr>
        <w:t xml:space="preserve">, który stanowi załącznik </w:t>
      </w:r>
      <w:r w:rsidR="007E1FFB" w:rsidRPr="00530E0F">
        <w:rPr>
          <w:rFonts w:cs="Calibri"/>
          <w:lang w:eastAsia="ar-SA"/>
        </w:rPr>
        <w:br/>
      </w:r>
      <w:r w:rsidRPr="00530E0F">
        <w:rPr>
          <w:rFonts w:cs="Calibri"/>
          <w:lang w:eastAsia="ar-SA"/>
        </w:rPr>
        <w:t xml:space="preserve">nr </w:t>
      </w:r>
      <w:proofErr w:type="gramStart"/>
      <w:r w:rsidRPr="00530E0F">
        <w:rPr>
          <w:rFonts w:cs="Calibri"/>
          <w:lang w:eastAsia="ar-SA"/>
        </w:rPr>
        <w:t>1  do</w:t>
      </w:r>
      <w:proofErr w:type="gramEnd"/>
      <w:r w:rsidRPr="00530E0F">
        <w:rPr>
          <w:rFonts w:cs="Calibri"/>
          <w:lang w:eastAsia="ar-SA"/>
        </w:rPr>
        <w:t xml:space="preserve"> niniejszej Umowy.</w:t>
      </w:r>
    </w:p>
    <w:p w14:paraId="2D97C8B8" w14:textId="1DFE2771" w:rsidR="00530E0F" w:rsidRPr="00530E0F" w:rsidRDefault="00530E0F" w:rsidP="00530E0F">
      <w:pPr>
        <w:numPr>
          <w:ilvl w:val="0"/>
          <w:numId w:val="1"/>
        </w:numPr>
        <w:spacing w:after="240" w:line="300" w:lineRule="auto"/>
        <w:ind w:left="357" w:hanging="357"/>
        <w:jc w:val="both"/>
        <w:rPr>
          <w:rFonts w:cs="Calibri"/>
          <w:b/>
          <w:bCs/>
          <w:iCs/>
        </w:rPr>
      </w:pPr>
      <w:r>
        <w:t xml:space="preserve"> W ramach realizacji przedmiotu umowy Zamawiający wymaga świadczenia usługi w sposób ciągły, przez odpowiednią liczbę pracowników. W czasie przerwy technologicznej, usługa będzie świadczona zgodnie z OPZ.</w:t>
      </w:r>
    </w:p>
    <w:p w14:paraId="57E75976" w14:textId="77777777" w:rsidR="00FD31C7" w:rsidRPr="00EE18E1" w:rsidRDefault="00FD31C7" w:rsidP="00783E6F">
      <w:pPr>
        <w:suppressAutoHyphens/>
        <w:spacing w:after="240" w:line="300" w:lineRule="auto"/>
        <w:jc w:val="center"/>
        <w:rPr>
          <w:rFonts w:cs="Calibri"/>
          <w:b/>
          <w:lang w:eastAsia="ar-SA"/>
        </w:rPr>
      </w:pPr>
      <w:r w:rsidRPr="00EE18E1">
        <w:rPr>
          <w:rFonts w:cs="Calibri"/>
          <w:b/>
          <w:lang w:eastAsia="ar-SA"/>
        </w:rPr>
        <w:t>§ 2</w:t>
      </w:r>
    </w:p>
    <w:p w14:paraId="615FF3A9" w14:textId="65043421" w:rsidR="00FD31C7" w:rsidRDefault="00FD31C7" w:rsidP="00783E6F">
      <w:pPr>
        <w:suppressAutoHyphens/>
        <w:spacing w:after="240" w:line="300" w:lineRule="auto"/>
        <w:jc w:val="center"/>
        <w:rPr>
          <w:rFonts w:cs="Calibri"/>
          <w:b/>
          <w:lang w:eastAsia="ar-SA"/>
        </w:rPr>
      </w:pPr>
      <w:r w:rsidRPr="00EE18E1">
        <w:rPr>
          <w:rFonts w:cs="Calibri"/>
          <w:b/>
          <w:lang w:eastAsia="ar-SA"/>
        </w:rPr>
        <w:t>Terminy realizacji</w:t>
      </w:r>
    </w:p>
    <w:p w14:paraId="24964318" w14:textId="26542343" w:rsidR="00530E0F" w:rsidRPr="00530E0F" w:rsidRDefault="00530E0F" w:rsidP="004C21D2">
      <w:pPr>
        <w:numPr>
          <w:ilvl w:val="0"/>
          <w:numId w:val="31"/>
        </w:numPr>
        <w:spacing w:after="240" w:line="300" w:lineRule="auto"/>
        <w:jc w:val="both"/>
        <w:rPr>
          <w:rFonts w:cs="Calibri"/>
          <w:b/>
          <w:lang w:eastAsia="ar-SA"/>
        </w:rPr>
      </w:pPr>
      <w:r>
        <w:t xml:space="preserve">Wykonawca zobowiązuje się do wykonywania przedmiotu umowy w okresie </w:t>
      </w:r>
      <w:r w:rsidRPr="00530E0F">
        <w:rPr>
          <w:b/>
        </w:rPr>
        <w:t xml:space="preserve">od </w:t>
      </w:r>
      <w:r w:rsidR="007020CE">
        <w:rPr>
          <w:b/>
        </w:rPr>
        <w:t xml:space="preserve">dnia podpisania umowy </w:t>
      </w:r>
      <w:r w:rsidRPr="00530E0F">
        <w:rPr>
          <w:b/>
        </w:rPr>
        <w:t>do 31 grudnia 2024 roku.</w:t>
      </w:r>
    </w:p>
    <w:p w14:paraId="6AA0C510" w14:textId="11B5A0A7" w:rsidR="00530E0F" w:rsidRPr="00B13534" w:rsidRDefault="00530E0F" w:rsidP="004C21D2">
      <w:pPr>
        <w:numPr>
          <w:ilvl w:val="0"/>
          <w:numId w:val="31"/>
        </w:numPr>
        <w:spacing w:after="240" w:line="300" w:lineRule="auto"/>
        <w:ind w:left="357" w:hanging="357"/>
        <w:jc w:val="both"/>
        <w:rPr>
          <w:rFonts w:cs="Calibri"/>
          <w:b/>
          <w:lang w:eastAsia="ar-SA"/>
        </w:rPr>
      </w:pPr>
      <w:r w:rsidRPr="00530E0F">
        <w:rPr>
          <w:rFonts w:cs="Calibri"/>
          <w:lang w:eastAsia="ar-SA"/>
        </w:rPr>
        <w:t xml:space="preserve">Szczegółowy wykaz wykonywania poszczególnych czynności objętych </w:t>
      </w:r>
      <w:r w:rsidR="005C7E49">
        <w:rPr>
          <w:rFonts w:cs="Calibri"/>
          <w:lang w:eastAsia="ar-SA"/>
        </w:rPr>
        <w:t>przedmiotem umowy zawiera Opis P</w:t>
      </w:r>
      <w:r w:rsidRPr="00530E0F">
        <w:rPr>
          <w:rFonts w:cs="Calibri"/>
          <w:lang w:eastAsia="ar-SA"/>
        </w:rPr>
        <w:t xml:space="preserve">rzedmiotu </w:t>
      </w:r>
      <w:r w:rsidR="005C7E49">
        <w:rPr>
          <w:rFonts w:cs="Calibri"/>
          <w:lang w:eastAsia="ar-SA"/>
        </w:rPr>
        <w:t>Z</w:t>
      </w:r>
      <w:r w:rsidRPr="00530E0F">
        <w:rPr>
          <w:rFonts w:cs="Calibri"/>
          <w:lang w:eastAsia="ar-SA"/>
        </w:rPr>
        <w:t>amówienia.</w:t>
      </w:r>
    </w:p>
    <w:p w14:paraId="7EDD81A5" w14:textId="77777777" w:rsidR="00B13534" w:rsidRPr="00530E0F" w:rsidRDefault="00B13534" w:rsidP="00B13534">
      <w:pPr>
        <w:spacing w:after="240" w:line="300" w:lineRule="auto"/>
        <w:jc w:val="both"/>
        <w:rPr>
          <w:rFonts w:cs="Calibri"/>
          <w:b/>
          <w:lang w:eastAsia="ar-SA"/>
        </w:rPr>
      </w:pPr>
    </w:p>
    <w:p w14:paraId="5102A195" w14:textId="5F10921C" w:rsidR="00FD31C7" w:rsidRPr="00EE18E1" w:rsidRDefault="00FD31C7" w:rsidP="00783E6F">
      <w:pPr>
        <w:suppressAutoHyphens/>
        <w:spacing w:after="240" w:line="300" w:lineRule="auto"/>
        <w:jc w:val="center"/>
        <w:rPr>
          <w:rFonts w:cs="Calibri"/>
          <w:b/>
          <w:lang w:eastAsia="ar-SA"/>
        </w:rPr>
      </w:pPr>
      <w:r w:rsidRPr="00EE18E1">
        <w:rPr>
          <w:rFonts w:cs="Calibri"/>
          <w:b/>
          <w:lang w:eastAsia="ar-SA"/>
        </w:rPr>
        <w:lastRenderedPageBreak/>
        <w:t>§ 3</w:t>
      </w:r>
    </w:p>
    <w:p w14:paraId="6CFDB528" w14:textId="77777777" w:rsidR="00FD31C7" w:rsidRPr="00EE18E1" w:rsidRDefault="00FD31C7" w:rsidP="00783E6F">
      <w:pPr>
        <w:tabs>
          <w:tab w:val="left" w:pos="0"/>
        </w:tabs>
        <w:spacing w:after="240" w:line="300" w:lineRule="auto"/>
        <w:ind w:left="357"/>
        <w:jc w:val="center"/>
        <w:rPr>
          <w:rFonts w:cs="Calibri"/>
          <w:b/>
          <w:bCs/>
          <w:lang w:eastAsia="pl-PL"/>
        </w:rPr>
      </w:pPr>
      <w:r w:rsidRPr="00EE18E1">
        <w:rPr>
          <w:rFonts w:cs="Calibri"/>
          <w:b/>
          <w:bCs/>
          <w:lang w:eastAsia="pl-PL"/>
        </w:rPr>
        <w:t>Obowiązki wynikające z klauzuli społecznej</w:t>
      </w:r>
    </w:p>
    <w:p w14:paraId="677F6C86" w14:textId="1E734D83" w:rsidR="00151FC3" w:rsidRPr="007718C9" w:rsidRDefault="00151FC3" w:rsidP="00783E6F">
      <w:pPr>
        <w:numPr>
          <w:ilvl w:val="0"/>
          <w:numId w:val="3"/>
        </w:numPr>
        <w:autoSpaceDE w:val="0"/>
        <w:autoSpaceDN w:val="0"/>
        <w:adjustRightInd w:val="0"/>
        <w:spacing w:after="240" w:line="300" w:lineRule="auto"/>
        <w:rPr>
          <w:rFonts w:cstheme="minorHAnsi"/>
          <w:iCs/>
        </w:rPr>
      </w:pPr>
      <w:r w:rsidRPr="007718C9">
        <w:rPr>
          <w:rFonts w:cstheme="minorHAnsi"/>
        </w:rPr>
        <w:t>Zamawiający w przedmiotowym postępowaniu stosuje klauzulę społeczną n</w:t>
      </w:r>
      <w:r w:rsidRPr="007718C9">
        <w:rPr>
          <w:rFonts w:eastAsia="Tahoma" w:cstheme="minorHAnsi"/>
        </w:rPr>
        <w:t xml:space="preserve">a podstawie art. 95 </w:t>
      </w:r>
      <w:r w:rsidRPr="007718C9">
        <w:rPr>
          <w:rFonts w:cstheme="minorHAnsi"/>
        </w:rPr>
        <w:t>ust</w:t>
      </w:r>
      <w:r>
        <w:rPr>
          <w:rFonts w:cstheme="minorHAnsi"/>
        </w:rPr>
        <w:t xml:space="preserve">awy z dnia 11 września 2019 r. </w:t>
      </w:r>
      <w:r w:rsidRPr="007718C9">
        <w:rPr>
          <w:rFonts w:cstheme="minorHAnsi"/>
        </w:rPr>
        <w:t>Prawo zamówień public</w:t>
      </w:r>
      <w:r>
        <w:rPr>
          <w:rFonts w:cstheme="minorHAnsi"/>
        </w:rPr>
        <w:t xml:space="preserve">znych. </w:t>
      </w:r>
    </w:p>
    <w:p w14:paraId="74FE6999" w14:textId="7FA66FBB" w:rsidR="00151FC3" w:rsidRPr="007718C9" w:rsidRDefault="00151FC3" w:rsidP="00D91084">
      <w:pPr>
        <w:numPr>
          <w:ilvl w:val="0"/>
          <w:numId w:val="3"/>
        </w:numPr>
        <w:autoSpaceDE w:val="0"/>
        <w:autoSpaceDN w:val="0"/>
        <w:adjustRightInd w:val="0"/>
        <w:spacing w:after="240" w:line="300" w:lineRule="auto"/>
        <w:jc w:val="both"/>
        <w:rPr>
          <w:rFonts w:cstheme="minorHAnsi"/>
          <w:iCs/>
        </w:rPr>
      </w:pPr>
      <w:r w:rsidRPr="007718C9">
        <w:rPr>
          <w:rFonts w:cstheme="minorHAnsi"/>
        </w:rPr>
        <w:t xml:space="preserve">Wykonawca zobowiązuje się do zapewnienia, że czynności w zakresie realizacji zamówienia </w:t>
      </w:r>
      <w:r w:rsidR="0079595B">
        <w:rPr>
          <w:rFonts w:cstheme="minorHAnsi"/>
        </w:rPr>
        <w:t xml:space="preserve">na </w:t>
      </w:r>
      <w:r w:rsidR="0079595B" w:rsidRPr="0079595B">
        <w:rPr>
          <w:rFonts w:cstheme="minorHAnsi"/>
        </w:rPr>
        <w:t>kompleksową obsługę</w:t>
      </w:r>
      <w:r w:rsidR="0079595B" w:rsidRPr="0079595B">
        <w:rPr>
          <w:rFonts w:cs="Calibri"/>
          <w:bCs/>
        </w:rPr>
        <w:t xml:space="preserve"> </w:t>
      </w:r>
      <w:r w:rsidR="0079595B" w:rsidRPr="0079595B">
        <w:rPr>
          <w:rFonts w:cstheme="minorHAnsi"/>
          <w:bCs/>
        </w:rPr>
        <w:t>technologii basenowej w zakresie uzdatniania wody basenowej i wentylacji</w:t>
      </w:r>
      <w:r w:rsidRPr="0079595B">
        <w:rPr>
          <w:rFonts w:cstheme="minorHAnsi"/>
        </w:rPr>
        <w:t>, przez</w:t>
      </w:r>
      <w:r w:rsidRPr="007718C9">
        <w:rPr>
          <w:rFonts w:cstheme="minorHAnsi"/>
        </w:rPr>
        <w:t xml:space="preserve"> cały okres wykonywania przedmiotu umowy, będą wykonywane przez osoby</w:t>
      </w:r>
      <w:r w:rsidRPr="007718C9">
        <w:rPr>
          <w:rFonts w:cstheme="minorHAnsi"/>
          <w:iCs/>
        </w:rPr>
        <w:t xml:space="preserve"> z</w:t>
      </w:r>
      <w:r w:rsidRPr="007718C9">
        <w:rPr>
          <w:rFonts w:cstheme="minorHAnsi"/>
        </w:rPr>
        <w:t xml:space="preserve">atrudnione przez Wykonawcę lub Podwykonawcę na podstawie umowy o pracę </w:t>
      </w:r>
      <w:r>
        <w:rPr>
          <w:rFonts w:eastAsia="MS Mincho" w:cstheme="minorHAnsi"/>
        </w:rPr>
        <w:t>w rozumieniu Kodeksu p</w:t>
      </w:r>
      <w:r w:rsidRPr="007718C9">
        <w:rPr>
          <w:rFonts w:eastAsia="MS Mincho" w:cstheme="minorHAnsi"/>
        </w:rPr>
        <w:t>racy.</w:t>
      </w:r>
    </w:p>
    <w:p w14:paraId="33FED9C7" w14:textId="17799B9B" w:rsidR="00B06213" w:rsidRPr="00B06213" w:rsidRDefault="0079595B" w:rsidP="00783E6F">
      <w:pPr>
        <w:numPr>
          <w:ilvl w:val="0"/>
          <w:numId w:val="3"/>
        </w:numPr>
        <w:spacing w:after="240" w:line="300" w:lineRule="auto"/>
        <w:jc w:val="both"/>
        <w:rPr>
          <w:rFonts w:cs="Calibri"/>
        </w:rPr>
      </w:pPr>
      <w:r w:rsidRPr="0079595B">
        <w:rPr>
          <w:rFonts w:cs="Calibri"/>
        </w:rPr>
        <w:t>Warunek, o którym mowa w ust. 2, zostanie spełniony poprzez zatrudnienie na podstawie umowy o pracę nowych pracowników lub wyznaczenie do realizacji zamówienia zatrudnionych już osób, wykonujących wskazane poniżej czynności w trakcie realizacji zamówienia, tj</w:t>
      </w:r>
      <w:r w:rsidR="00B06213" w:rsidRPr="00B06213">
        <w:rPr>
          <w:rFonts w:cs="Calibri"/>
        </w:rPr>
        <w:t>:</w:t>
      </w:r>
    </w:p>
    <w:p w14:paraId="52F56927" w14:textId="2A6F1F5E" w:rsidR="00B06213" w:rsidRPr="00B06213" w:rsidRDefault="00B06213" w:rsidP="00783E6F">
      <w:pPr>
        <w:numPr>
          <w:ilvl w:val="0"/>
          <w:numId w:val="2"/>
        </w:numPr>
        <w:spacing w:after="240" w:line="300" w:lineRule="auto"/>
        <w:ind w:left="720" w:hanging="294"/>
        <w:jc w:val="both"/>
        <w:rPr>
          <w:rFonts w:cs="Calibri"/>
        </w:rPr>
      </w:pPr>
      <w:r w:rsidRPr="00B06213">
        <w:rPr>
          <w:rFonts w:cs="Calibri"/>
        </w:rPr>
        <w:t>obsługa technologii basenowej w zakresie wentylacji i uzdatniania wody</w:t>
      </w:r>
      <w:r w:rsidR="0007324E">
        <w:rPr>
          <w:rFonts w:cs="Calibri"/>
        </w:rPr>
        <w:t>,</w:t>
      </w:r>
    </w:p>
    <w:p w14:paraId="2BCFF069" w14:textId="04132042" w:rsidR="00B06213" w:rsidRPr="00B06213" w:rsidRDefault="00B06213" w:rsidP="00783E6F">
      <w:pPr>
        <w:numPr>
          <w:ilvl w:val="0"/>
          <w:numId w:val="2"/>
        </w:numPr>
        <w:spacing w:after="240" w:line="300" w:lineRule="auto"/>
        <w:ind w:left="720" w:hanging="294"/>
        <w:jc w:val="both"/>
        <w:rPr>
          <w:rFonts w:cs="Calibri"/>
        </w:rPr>
      </w:pPr>
      <w:r w:rsidRPr="00B06213">
        <w:rPr>
          <w:rFonts w:cs="Calibri"/>
        </w:rPr>
        <w:t>badania wody basenowej</w:t>
      </w:r>
      <w:r w:rsidR="0007324E">
        <w:rPr>
          <w:rFonts w:cs="Calibri"/>
        </w:rPr>
        <w:t>,</w:t>
      </w:r>
    </w:p>
    <w:p w14:paraId="6346AD8E" w14:textId="7D33A3C1" w:rsidR="00B06213" w:rsidRPr="00B06213" w:rsidRDefault="00B06213" w:rsidP="00783E6F">
      <w:pPr>
        <w:numPr>
          <w:ilvl w:val="0"/>
          <w:numId w:val="2"/>
        </w:numPr>
        <w:spacing w:after="240" w:line="300" w:lineRule="auto"/>
        <w:ind w:left="720" w:hanging="294"/>
        <w:jc w:val="both"/>
        <w:rPr>
          <w:rFonts w:cs="Calibri"/>
        </w:rPr>
      </w:pPr>
      <w:r w:rsidRPr="00B06213">
        <w:rPr>
          <w:rFonts w:cs="Calibri"/>
        </w:rPr>
        <w:t>konserwacja instalacji wentylacji mechanicznej</w:t>
      </w:r>
      <w:r w:rsidR="0007324E">
        <w:rPr>
          <w:rFonts w:cs="Calibri"/>
        </w:rPr>
        <w:t>,</w:t>
      </w:r>
    </w:p>
    <w:p w14:paraId="297D1061" w14:textId="008BF5DB" w:rsidR="00B06213" w:rsidRPr="00B06213" w:rsidRDefault="00B06213" w:rsidP="00783E6F">
      <w:pPr>
        <w:numPr>
          <w:ilvl w:val="0"/>
          <w:numId w:val="2"/>
        </w:numPr>
        <w:spacing w:after="240" w:line="300" w:lineRule="auto"/>
        <w:ind w:left="720" w:hanging="294"/>
        <w:jc w:val="both"/>
        <w:rPr>
          <w:rFonts w:cs="Calibri"/>
        </w:rPr>
      </w:pPr>
      <w:r w:rsidRPr="00B06213">
        <w:rPr>
          <w:rFonts w:cs="Calibri"/>
        </w:rPr>
        <w:t>konserwacja stacji uzdatniania wody</w:t>
      </w:r>
      <w:r w:rsidR="0007324E">
        <w:rPr>
          <w:rFonts w:cs="Calibri"/>
        </w:rPr>
        <w:t>.</w:t>
      </w:r>
    </w:p>
    <w:p w14:paraId="3DEA3361" w14:textId="2633297F" w:rsidR="00B06213" w:rsidRPr="00B06213" w:rsidRDefault="00B06213" w:rsidP="00783E6F">
      <w:pPr>
        <w:numPr>
          <w:ilvl w:val="0"/>
          <w:numId w:val="3"/>
        </w:numPr>
        <w:spacing w:before="120" w:after="240" w:line="300" w:lineRule="auto"/>
        <w:ind w:left="284" w:hanging="284"/>
        <w:contextualSpacing/>
        <w:jc w:val="both"/>
        <w:rPr>
          <w:rFonts w:cs="Calibri"/>
        </w:rPr>
      </w:pPr>
      <w:r w:rsidRPr="00B06213">
        <w:rPr>
          <w:rFonts w:cs="Calibri"/>
        </w:rPr>
        <w:t xml:space="preserve">W trakcie realizacji przedmiotu Umowy Zamawiający uprawniony jest do wykonywania czynności kontrolnych </w:t>
      </w:r>
      <w:r w:rsidRPr="00B06213">
        <w:rPr>
          <w:rFonts w:cs="Calibri"/>
          <w:color w:val="000000"/>
        </w:rPr>
        <w:t>wobec Wykonawcy odnośnie</w:t>
      </w:r>
      <w:r w:rsidRPr="00B06213">
        <w:rPr>
          <w:rFonts w:cs="Calibri"/>
        </w:rPr>
        <w:t xml:space="preserve"> spełniania przez Wykonawcę lub podwykonawcę wymogu zatrudnienia na podstawie Umowy o pracę osób wykonujących wskazane w ust. </w:t>
      </w:r>
      <w:r w:rsidRPr="00B06213">
        <w:rPr>
          <w:rFonts w:cs="Calibri"/>
        </w:rPr>
        <w:br/>
      </w:r>
      <w:r w:rsidR="0079595B">
        <w:rPr>
          <w:rFonts w:cs="Calibri"/>
        </w:rPr>
        <w:t>3</w:t>
      </w:r>
      <w:r w:rsidRPr="00B06213">
        <w:rPr>
          <w:rFonts w:cs="Calibri"/>
        </w:rPr>
        <w:t xml:space="preserve"> czynności. Zamawiający uprawniony jest w szczególności do: </w:t>
      </w:r>
    </w:p>
    <w:p w14:paraId="5CC1D76B" w14:textId="77777777" w:rsidR="00B06213" w:rsidRPr="00B06213" w:rsidRDefault="00B06213" w:rsidP="00783E6F">
      <w:pPr>
        <w:numPr>
          <w:ilvl w:val="0"/>
          <w:numId w:val="5"/>
        </w:numPr>
        <w:spacing w:before="120" w:after="240" w:line="300" w:lineRule="auto"/>
        <w:ind w:left="709" w:hanging="283"/>
        <w:contextualSpacing/>
        <w:jc w:val="both"/>
        <w:rPr>
          <w:rFonts w:cs="Calibri"/>
        </w:rPr>
      </w:pPr>
      <w:r w:rsidRPr="00B06213">
        <w:rPr>
          <w:rFonts w:cs="Calibri"/>
        </w:rPr>
        <w:t xml:space="preserve">żądania oświadczeń i dokumentów w zakresie potwierdzenia spełniania ww. wymogów </w:t>
      </w:r>
      <w:r w:rsidRPr="00B06213">
        <w:rPr>
          <w:rFonts w:cs="Calibri"/>
        </w:rPr>
        <w:br/>
        <w:t>i dokonywania ich oceny,</w:t>
      </w:r>
    </w:p>
    <w:p w14:paraId="13721325" w14:textId="77777777" w:rsidR="00B06213" w:rsidRPr="00B06213" w:rsidRDefault="00B06213" w:rsidP="00783E6F">
      <w:pPr>
        <w:numPr>
          <w:ilvl w:val="0"/>
          <w:numId w:val="5"/>
        </w:numPr>
        <w:spacing w:before="120" w:after="240" w:line="300" w:lineRule="auto"/>
        <w:ind w:left="709" w:hanging="283"/>
        <w:contextualSpacing/>
        <w:rPr>
          <w:rFonts w:cs="Calibri"/>
        </w:rPr>
      </w:pPr>
      <w:r w:rsidRPr="00B06213">
        <w:rPr>
          <w:rFonts w:cs="Calibri"/>
        </w:rPr>
        <w:t>żądania wyjaśnień w przypadku wątpliwości w zakresie potwierdzenia spełniania ww. wymogów,</w:t>
      </w:r>
    </w:p>
    <w:p w14:paraId="1A551BCE" w14:textId="7D2B730E" w:rsidR="00B06213" w:rsidRPr="00B06213" w:rsidRDefault="00B06213" w:rsidP="00783E6F">
      <w:pPr>
        <w:numPr>
          <w:ilvl w:val="0"/>
          <w:numId w:val="3"/>
        </w:numPr>
        <w:spacing w:before="120" w:after="240" w:line="300" w:lineRule="auto"/>
        <w:ind w:left="284" w:hanging="284"/>
        <w:contextualSpacing/>
        <w:jc w:val="both"/>
        <w:rPr>
          <w:rFonts w:cs="Calibri"/>
        </w:rPr>
      </w:pPr>
      <w:r w:rsidRPr="00B06213">
        <w:rPr>
          <w:rFonts w:cs="Calibri"/>
        </w:rPr>
        <w:t xml:space="preserve">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F21753">
        <w:rPr>
          <w:rFonts w:cs="Calibri"/>
        </w:rPr>
        <w:t>3</w:t>
      </w:r>
      <w:r w:rsidRPr="00B06213">
        <w:rPr>
          <w:rFonts w:cs="Calibri"/>
        </w:rPr>
        <w:t xml:space="preserve"> czynności w trakcie realizacji przedmiotu Umowy:</w:t>
      </w:r>
    </w:p>
    <w:p w14:paraId="4E186B80" w14:textId="77777777" w:rsidR="00B06213" w:rsidRPr="00B06213" w:rsidRDefault="00B06213" w:rsidP="00783E6F">
      <w:pPr>
        <w:numPr>
          <w:ilvl w:val="0"/>
          <w:numId w:val="4"/>
        </w:numPr>
        <w:spacing w:before="120" w:after="240" w:line="300" w:lineRule="auto"/>
        <w:contextualSpacing/>
        <w:jc w:val="both"/>
        <w:rPr>
          <w:rFonts w:cs="Calibri"/>
          <w:i/>
        </w:rPr>
      </w:pPr>
      <w:r w:rsidRPr="00B06213">
        <w:rPr>
          <w:rFonts w:cs="Calibri"/>
          <w:b/>
        </w:rPr>
        <w:t xml:space="preserve">oświadczenie Wykonawcy, podwykonawcy lub dalszego podwykonawcy </w:t>
      </w:r>
      <w:r w:rsidRPr="00B06213">
        <w:rPr>
          <w:rFonts w:cs="Calibri"/>
        </w:rPr>
        <w:t>o zatrudnieniu na podstawie Umowy o pracę osób wykonujących czynności, których dotyczy wezwanie Zamawiającego.</w:t>
      </w:r>
      <w:r w:rsidRPr="00B06213">
        <w:rPr>
          <w:rFonts w:cs="Calibri"/>
          <w:b/>
        </w:rPr>
        <w:t xml:space="preserve"> </w:t>
      </w:r>
      <w:r w:rsidRPr="00B06213">
        <w:rPr>
          <w:rFonts w:cs="Calibri"/>
        </w:rPr>
        <w:t xml:space="preserve">Oświadczenie to powinno zawierać w szczególności: dokładne określenie podmiotu składającego oświadczenie, datę złożenia oświadczenia, wskazanie, że objęte wezwaniem czynności wykonują osoby zatrudnione na podstawie Umowy o pracę wraz ze </w:t>
      </w:r>
      <w:r w:rsidRPr="00B06213">
        <w:rPr>
          <w:rFonts w:cs="Calibri"/>
        </w:rPr>
        <w:lastRenderedPageBreak/>
        <w:t>wskazaniem liczby tych osób, rodzaju Umowy o pracę i wymiaru etatu oraz podpis osoby uprawnionej do złożenia oświadczenia w imieniu Wykonawcy lub podwykonawcy;</w:t>
      </w:r>
    </w:p>
    <w:p w14:paraId="19E0FA26" w14:textId="6B8B0321" w:rsidR="00B06213" w:rsidRPr="00B06213" w:rsidRDefault="00B06213" w:rsidP="00783E6F">
      <w:pPr>
        <w:numPr>
          <w:ilvl w:val="0"/>
          <w:numId w:val="4"/>
        </w:numPr>
        <w:spacing w:before="120" w:after="240" w:line="300" w:lineRule="auto"/>
        <w:contextualSpacing/>
        <w:jc w:val="both"/>
        <w:rPr>
          <w:rFonts w:cs="Calibri"/>
          <w:i/>
        </w:rPr>
      </w:pPr>
      <w:r w:rsidRPr="00B06213">
        <w:rPr>
          <w:rFonts w:cs="Calibri"/>
        </w:rPr>
        <w:t>poświadczoną za zgodność z oryginałem odpowiednio przez Wykonawcę lub podwykonawcę</w:t>
      </w:r>
      <w:r w:rsidRPr="00B06213">
        <w:rPr>
          <w:rFonts w:cs="Calibri"/>
          <w:b/>
        </w:rPr>
        <w:t xml:space="preserve"> kopię Umowy/umów o pracę</w:t>
      </w:r>
      <w:r w:rsidRPr="00B06213">
        <w:rPr>
          <w:rFonts w:cs="Calibri"/>
        </w:rPr>
        <w:t xml:space="preserve"> osób wykonujących w trakcie realizacji przedmiotu Umowy</w:t>
      </w:r>
      <w:r w:rsidR="0079595B">
        <w:rPr>
          <w:rFonts w:cs="Calibri"/>
        </w:rPr>
        <w:t xml:space="preserve"> czynności</w:t>
      </w:r>
      <w:r w:rsidRPr="00B06213">
        <w:rPr>
          <w:rFonts w:cs="Calibri"/>
        </w:rPr>
        <w:t xml:space="preserve">, których dotyczy ww. oświadczenie Wykonawcy lub </w:t>
      </w:r>
      <w:r w:rsidRPr="00B06213">
        <w:rPr>
          <w:rFonts w:cs="Calibri"/>
          <w:color w:val="000000"/>
        </w:rPr>
        <w:t>podwykonawcy (wraz z dokumentem regulującym zakres obowiązków, jeżeli został sporządzony). Kopia</w:t>
      </w:r>
      <w:r w:rsidRPr="00B06213">
        <w:rPr>
          <w:rFonts w:cs="Calibri"/>
        </w:rPr>
        <w:t xml:space="preserve">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(tj. w szczególności adresów, nr PESEL pracowników). Informacje takie jak: imię i nazwisko pracownika, data zawarcia Umowy, rodzaj Umowy o pracę i wymiar etatu powinny być możliwe do zidentyfikowania;</w:t>
      </w:r>
    </w:p>
    <w:p w14:paraId="66E945D1" w14:textId="77777777" w:rsidR="00B06213" w:rsidRPr="00B06213" w:rsidRDefault="00B06213" w:rsidP="00783E6F">
      <w:pPr>
        <w:numPr>
          <w:ilvl w:val="0"/>
          <w:numId w:val="4"/>
        </w:numPr>
        <w:spacing w:before="120" w:after="240" w:line="300" w:lineRule="auto"/>
        <w:contextualSpacing/>
        <w:jc w:val="both"/>
        <w:rPr>
          <w:rFonts w:cs="Calibri"/>
        </w:rPr>
      </w:pPr>
      <w:r w:rsidRPr="00B06213">
        <w:rPr>
          <w:rFonts w:cs="Calibri"/>
          <w:b/>
        </w:rPr>
        <w:t>zaświadczenie właściwego oddziału ZUS,</w:t>
      </w:r>
      <w:r w:rsidRPr="00B06213">
        <w:rPr>
          <w:rFonts w:cs="Calibri"/>
        </w:rPr>
        <w:t xml:space="preserve"> potwierdzające opłacanie </w:t>
      </w:r>
      <w:r w:rsidRPr="00B06213">
        <w:rPr>
          <w:rFonts w:cs="Calibri"/>
          <w:color w:val="000000"/>
        </w:rPr>
        <w:t>przez Wykonawcę lub podwykonawcę składek na ubezpieczenia</w:t>
      </w:r>
      <w:r w:rsidRPr="00B06213">
        <w:rPr>
          <w:rFonts w:cs="Calibri"/>
        </w:rPr>
        <w:t xml:space="preserve"> społeczne i zdrowotne z tytułu zatrudnienia na podstawie umów o pracę za ostatni okres rozliczeniowy;</w:t>
      </w:r>
    </w:p>
    <w:p w14:paraId="1E283DBE" w14:textId="7E4B53B4" w:rsidR="00B06213" w:rsidRPr="00B06213" w:rsidRDefault="00B06213" w:rsidP="00783E6F">
      <w:pPr>
        <w:numPr>
          <w:ilvl w:val="0"/>
          <w:numId w:val="4"/>
        </w:numPr>
        <w:spacing w:before="120" w:after="240" w:line="300" w:lineRule="auto"/>
        <w:contextualSpacing/>
        <w:jc w:val="both"/>
        <w:rPr>
          <w:rFonts w:cs="Calibri"/>
        </w:rPr>
      </w:pPr>
      <w:r w:rsidRPr="00B06213">
        <w:rPr>
          <w:rFonts w:cs="Calibri"/>
        </w:rPr>
        <w:t>poświadczoną za zgodność z oryginałem odpowiednio przez Wykonawcę lub podwykonawcę</w:t>
      </w:r>
      <w:r w:rsidRPr="00B06213">
        <w:rPr>
          <w:rFonts w:cs="Calibri"/>
          <w:b/>
        </w:rPr>
        <w:t xml:space="preserve"> kopię dowodu potwierdzającego zgłoszenie pracownika przez pracodawcę do ubezpieczeń</w:t>
      </w:r>
      <w:r w:rsidRPr="00B06213">
        <w:rPr>
          <w:rFonts w:cs="Calibri"/>
        </w:rPr>
        <w:t xml:space="preserve">, zanonimizowaną w sposób zapewniający ochronę danych osobowych pracowników, zgodnie </w:t>
      </w:r>
      <w:r w:rsidRPr="00B06213">
        <w:rPr>
          <w:rFonts w:cs="Calibri"/>
        </w:rPr>
        <w:br/>
        <w:t>z przepisami RODO</w:t>
      </w:r>
      <w:r w:rsidRPr="00B06213">
        <w:rPr>
          <w:rFonts w:cs="Calibri"/>
          <w:i/>
        </w:rPr>
        <w:t xml:space="preserve">. </w:t>
      </w:r>
      <w:r w:rsidRPr="00B06213">
        <w:rPr>
          <w:rFonts w:cs="Calibri"/>
        </w:rPr>
        <w:t xml:space="preserve">Imię i nazwisko pracownika nie </w:t>
      </w:r>
      <w:proofErr w:type="gramStart"/>
      <w:r w:rsidRPr="00B06213">
        <w:rPr>
          <w:rFonts w:cs="Calibri"/>
        </w:rPr>
        <w:t>podlega</w:t>
      </w:r>
      <w:proofErr w:type="gramEnd"/>
      <w:r w:rsidRPr="00B06213">
        <w:rPr>
          <w:rFonts w:cs="Calibri"/>
        </w:rPr>
        <w:t xml:space="preserve"> </w:t>
      </w:r>
      <w:proofErr w:type="spellStart"/>
      <w:r w:rsidRPr="00B06213">
        <w:rPr>
          <w:rFonts w:cs="Calibri"/>
        </w:rPr>
        <w:t>anonimizacji</w:t>
      </w:r>
      <w:proofErr w:type="spellEnd"/>
      <w:r w:rsidR="00747613">
        <w:rPr>
          <w:rFonts w:cs="Calibri"/>
        </w:rPr>
        <w:t>;</w:t>
      </w:r>
    </w:p>
    <w:p w14:paraId="08D55B33" w14:textId="77777777" w:rsidR="00B06213" w:rsidRPr="00B06213" w:rsidRDefault="00B06213" w:rsidP="00783E6F">
      <w:pPr>
        <w:spacing w:before="120" w:after="240" w:line="300" w:lineRule="auto"/>
        <w:ind w:left="284"/>
        <w:jc w:val="both"/>
        <w:rPr>
          <w:rFonts w:cs="Calibri"/>
        </w:rPr>
      </w:pPr>
      <w:r w:rsidRPr="00B06213">
        <w:rPr>
          <w:rFonts w:cs="Calibri"/>
          <w:color w:val="000000"/>
          <w:shd w:val="clear" w:color="auto" w:fill="FFFFFF"/>
        </w:rPr>
        <w:t>-</w:t>
      </w:r>
      <w:r w:rsidRPr="00B06213">
        <w:rPr>
          <w:rFonts w:cs="Calibri"/>
          <w:color w:val="000000"/>
        </w:rPr>
        <w:t>   </w:t>
      </w:r>
      <w:r w:rsidRPr="00B06213">
        <w:rPr>
          <w:rFonts w:cs="Calibri"/>
          <w:color w:val="000000"/>
          <w:shd w:val="clear" w:color="auto" w:fill="FFFFFF"/>
        </w:rPr>
        <w:t>zawierające informacje, w tym dane osobowe, niezbędne do weryfikacji zatrudnienia na podstawie umowy o pracę, w szczególności imię i nazwisko zatrudnionego pracownika, datę zawarcia umowy o pracę, rodzaj umowy o pracę i zakres obowiązków pracownika.</w:t>
      </w:r>
    </w:p>
    <w:p w14:paraId="26943750" w14:textId="0DB479D8" w:rsidR="00FD31C7" w:rsidRPr="00EE18E1" w:rsidRDefault="00FD31C7" w:rsidP="00783E6F">
      <w:pPr>
        <w:spacing w:after="240" w:line="300" w:lineRule="auto"/>
        <w:jc w:val="center"/>
        <w:rPr>
          <w:rFonts w:cs="Calibri"/>
          <w:b/>
          <w:bCs/>
        </w:rPr>
      </w:pPr>
      <w:r w:rsidRPr="00EE18E1">
        <w:rPr>
          <w:rFonts w:cs="Calibri"/>
          <w:b/>
          <w:bCs/>
        </w:rPr>
        <w:t>§ 4.</w:t>
      </w:r>
    </w:p>
    <w:p w14:paraId="1F1AB894" w14:textId="5A40549F" w:rsidR="00FD31C7" w:rsidRPr="00EE18E1" w:rsidRDefault="00D93AFE" w:rsidP="00783E6F">
      <w:pPr>
        <w:spacing w:after="240" w:line="300" w:lineRule="auto"/>
        <w:jc w:val="center"/>
        <w:rPr>
          <w:rFonts w:cs="Calibri"/>
          <w:b/>
          <w:bCs/>
        </w:rPr>
      </w:pPr>
      <w:r w:rsidRPr="00EE18E1">
        <w:rPr>
          <w:rFonts w:cs="Calibri"/>
          <w:b/>
          <w:bCs/>
        </w:rPr>
        <w:t xml:space="preserve"> Obowiązki Wykonawcy</w:t>
      </w:r>
    </w:p>
    <w:p w14:paraId="5F27C84D" w14:textId="77777777" w:rsidR="00FD31C7" w:rsidRPr="00EE18E1" w:rsidRDefault="00FD31C7" w:rsidP="00783E6F">
      <w:pPr>
        <w:spacing w:after="240" w:line="300" w:lineRule="auto"/>
        <w:jc w:val="both"/>
        <w:rPr>
          <w:rFonts w:cs="Calibri"/>
          <w:bCs/>
        </w:rPr>
      </w:pPr>
      <w:r w:rsidRPr="00EE18E1">
        <w:rPr>
          <w:rFonts w:cs="Calibri"/>
          <w:bCs/>
        </w:rPr>
        <w:t>Do obowiązków Wykonawcy należy w szczególności:</w:t>
      </w:r>
    </w:p>
    <w:p w14:paraId="1653957C" w14:textId="74EEB578" w:rsidR="00FD31C7" w:rsidRPr="00EE18E1" w:rsidRDefault="00FD31C7" w:rsidP="004C21D2">
      <w:pPr>
        <w:numPr>
          <w:ilvl w:val="0"/>
          <w:numId w:val="9"/>
        </w:numPr>
        <w:spacing w:after="240" w:line="300" w:lineRule="auto"/>
        <w:jc w:val="both"/>
        <w:rPr>
          <w:rFonts w:cs="Calibri"/>
          <w:strike/>
          <w:color w:val="FF0000"/>
        </w:rPr>
      </w:pPr>
      <w:r w:rsidRPr="00EE18E1">
        <w:rPr>
          <w:rFonts w:cs="Calibri"/>
        </w:rPr>
        <w:t xml:space="preserve">Wykonywanie prac związanych z obsługą techniczną i konserwacją </w:t>
      </w:r>
      <w:r w:rsidR="003F3647" w:rsidRPr="00EE18E1">
        <w:rPr>
          <w:rFonts w:cs="Calibri"/>
        </w:rPr>
        <w:t xml:space="preserve">instalacji uzdatniania wody basenowej i wentylacji </w:t>
      </w:r>
      <w:r w:rsidRPr="00EE18E1">
        <w:rPr>
          <w:rFonts w:cs="Calibri"/>
        </w:rPr>
        <w:t xml:space="preserve">Ośrodka Sportu i Rekreacji </w:t>
      </w:r>
      <w:r w:rsidR="003D4B7E">
        <w:rPr>
          <w:rFonts w:cs="Calibri"/>
        </w:rPr>
        <w:t>w Górze Kalwarii</w:t>
      </w:r>
      <w:r w:rsidRPr="00EE18E1">
        <w:rPr>
          <w:rFonts w:cs="Calibri"/>
        </w:rPr>
        <w:t>, zwanego w dalszej części Umowy „Obiektem” oraz znajdujących się w nim urządzeń objętych umową pod nadzorem osób posiadających doświadczenie i niezbędne uprawnienia w zakresie prowadzonych usług.</w:t>
      </w:r>
    </w:p>
    <w:p w14:paraId="66AB4709" w14:textId="19301BEF" w:rsidR="00FD31C7" w:rsidRPr="00EE18E1" w:rsidRDefault="00FD31C7" w:rsidP="004C21D2">
      <w:pPr>
        <w:numPr>
          <w:ilvl w:val="0"/>
          <w:numId w:val="9"/>
        </w:numPr>
        <w:spacing w:after="240" w:line="300" w:lineRule="auto"/>
        <w:jc w:val="both"/>
        <w:rPr>
          <w:rFonts w:cs="Calibri"/>
          <w:strike/>
          <w:color w:val="FF0000"/>
        </w:rPr>
      </w:pPr>
      <w:r w:rsidRPr="00EE18E1">
        <w:rPr>
          <w:rFonts w:cs="Calibri"/>
        </w:rPr>
        <w:t>Celem zagwarantowania bezpiecznego i zgodnego z przepisami funkcjonowania Obiektu Wykonawca zobowiązany jest do</w:t>
      </w:r>
      <w:r w:rsidR="003F3647" w:rsidRPr="00EE18E1">
        <w:rPr>
          <w:rFonts w:cs="Calibri"/>
        </w:rPr>
        <w:t xml:space="preserve"> </w:t>
      </w:r>
      <w:r w:rsidRPr="00EE18E1">
        <w:rPr>
          <w:rFonts w:cs="Calibri"/>
        </w:rPr>
        <w:t xml:space="preserve">rejestrowania informacji o przeprowadzonych przeglądach </w:t>
      </w:r>
      <w:r w:rsidR="005439B4">
        <w:rPr>
          <w:rFonts w:cs="Calibri"/>
        </w:rPr>
        <w:br/>
      </w:r>
      <w:r w:rsidRPr="00EE18E1">
        <w:rPr>
          <w:rFonts w:cs="Calibri"/>
        </w:rPr>
        <w:t xml:space="preserve">i naprawach zgodnie z zakresem danych przedstawionych w </w:t>
      </w:r>
      <w:r w:rsidR="00B9642A" w:rsidRPr="0028488F">
        <w:rPr>
          <w:rFonts w:cs="Calibri"/>
          <w:bCs/>
        </w:rPr>
        <w:t>Z</w:t>
      </w:r>
      <w:r w:rsidRPr="0028488F">
        <w:rPr>
          <w:rFonts w:cs="Calibri"/>
          <w:bCs/>
        </w:rPr>
        <w:t>ałączniku nr 1</w:t>
      </w:r>
      <w:r w:rsidRPr="00EE18E1">
        <w:rPr>
          <w:rFonts w:cs="Calibri"/>
        </w:rPr>
        <w:t xml:space="preserve"> do Umowy (</w:t>
      </w:r>
      <w:r w:rsidR="005C7E49">
        <w:rPr>
          <w:rFonts w:cs="Calibri"/>
        </w:rPr>
        <w:t>zeszyt lub arkusze formatu A-4)</w:t>
      </w:r>
      <w:r w:rsidR="005D4B74">
        <w:rPr>
          <w:rFonts w:cs="Calibri"/>
        </w:rPr>
        <w:t xml:space="preserve">, a także do sporządzania wymaganych </w:t>
      </w:r>
      <w:r w:rsidR="005D4B74">
        <w:rPr>
          <w:rFonts w:cstheme="minorHAnsi"/>
        </w:rPr>
        <w:t xml:space="preserve">protokołów oraz dokumentacji fotograficznej potwierdzających przeprowadzone </w:t>
      </w:r>
      <w:r w:rsidR="0028488F">
        <w:rPr>
          <w:rFonts w:cstheme="minorHAnsi"/>
        </w:rPr>
        <w:t xml:space="preserve">przeglądy i </w:t>
      </w:r>
      <w:r w:rsidR="005D4B74">
        <w:rPr>
          <w:rFonts w:cstheme="minorHAnsi"/>
        </w:rPr>
        <w:t xml:space="preserve">czynności. </w:t>
      </w:r>
    </w:p>
    <w:p w14:paraId="5371D3D3" w14:textId="0F485D07" w:rsidR="00D93AFE" w:rsidRPr="00EE18E1" w:rsidRDefault="00D93AFE" w:rsidP="004C21D2">
      <w:pPr>
        <w:numPr>
          <w:ilvl w:val="0"/>
          <w:numId w:val="9"/>
        </w:numPr>
        <w:spacing w:after="240" w:line="300" w:lineRule="auto"/>
        <w:jc w:val="both"/>
        <w:rPr>
          <w:rFonts w:cs="Calibri"/>
        </w:rPr>
      </w:pPr>
      <w:r w:rsidRPr="00EE18E1">
        <w:rPr>
          <w:rFonts w:cs="Calibri"/>
          <w:bCs/>
          <w:iCs/>
          <w:kern w:val="2"/>
          <w:lang w:eastAsia="hi-IN" w:bidi="hi-IN"/>
        </w:rPr>
        <w:t xml:space="preserve">Całodobowe monitorowanie urządzeń uzdatniania wody basenowej i systemu wentylacji – w tym całodobowe świadczenie serwisu awaryjnego polegającego na </w:t>
      </w:r>
      <w:r w:rsidRPr="00EE18E1">
        <w:rPr>
          <w:rFonts w:cs="Calibri"/>
        </w:rPr>
        <w:t xml:space="preserve">usunięciu awarii lub powstałego </w:t>
      </w:r>
      <w:r w:rsidRPr="00EE18E1">
        <w:rPr>
          <w:rFonts w:cs="Calibri"/>
        </w:rPr>
        <w:lastRenderedPageBreak/>
        <w:t>uszkodzenia w miejscu ich powstania w siedzibie Zamawiającego</w:t>
      </w:r>
      <w:r w:rsidR="006F0527">
        <w:rPr>
          <w:rFonts w:cs="Calibri"/>
        </w:rPr>
        <w:t>,</w:t>
      </w:r>
      <w:r w:rsidRPr="00EE18E1">
        <w:rPr>
          <w:rFonts w:cs="Calibri"/>
        </w:rPr>
        <w:t xml:space="preserve"> przy czym rozpoczęcie prac mających na celu usunięcie awarii lub powstałego uszkodzenia</w:t>
      </w:r>
      <w:r w:rsidRPr="00EE18E1">
        <w:rPr>
          <w:rFonts w:cs="Calibri"/>
          <w:bCs/>
          <w:iCs/>
          <w:kern w:val="2"/>
          <w:lang w:eastAsia="hi-IN" w:bidi="hi-IN"/>
        </w:rPr>
        <w:t xml:space="preserve"> nastąpi w czasie </w:t>
      </w:r>
      <w:r w:rsidRPr="00B06213">
        <w:rPr>
          <w:rFonts w:cs="Calibri"/>
          <w:b/>
          <w:bCs/>
          <w:iCs/>
          <w:kern w:val="2"/>
          <w:lang w:eastAsia="hi-IN" w:bidi="hi-IN"/>
        </w:rPr>
        <w:t xml:space="preserve">do </w:t>
      </w:r>
      <w:r w:rsidR="00B06213" w:rsidRPr="00B06213">
        <w:rPr>
          <w:rFonts w:cs="Calibri"/>
          <w:b/>
          <w:bCs/>
          <w:iCs/>
          <w:kern w:val="2"/>
          <w:lang w:eastAsia="hi-IN" w:bidi="hi-IN"/>
        </w:rPr>
        <w:t>…….</w:t>
      </w:r>
      <w:r w:rsidRPr="00B06213">
        <w:rPr>
          <w:rFonts w:cs="Calibri"/>
          <w:b/>
          <w:bCs/>
          <w:iCs/>
          <w:kern w:val="2"/>
          <w:lang w:eastAsia="hi-IN" w:bidi="hi-IN"/>
        </w:rPr>
        <w:t xml:space="preserve"> </w:t>
      </w:r>
      <w:r w:rsidR="00B06213" w:rsidRPr="00B06213">
        <w:rPr>
          <w:rFonts w:cs="Calibri"/>
          <w:b/>
          <w:bCs/>
          <w:iCs/>
          <w:kern w:val="2"/>
          <w:lang w:eastAsia="hi-IN" w:bidi="hi-IN"/>
        </w:rPr>
        <w:t>g</w:t>
      </w:r>
      <w:r w:rsidRPr="00B06213">
        <w:rPr>
          <w:rFonts w:cs="Calibri"/>
          <w:b/>
          <w:bCs/>
          <w:iCs/>
          <w:kern w:val="2"/>
          <w:lang w:eastAsia="hi-IN" w:bidi="hi-IN"/>
        </w:rPr>
        <w:t>odzin</w:t>
      </w:r>
      <w:r w:rsidR="00B06213" w:rsidRPr="00B06213">
        <w:rPr>
          <w:rFonts w:cs="Calibri"/>
          <w:b/>
          <w:bCs/>
          <w:iCs/>
          <w:kern w:val="2"/>
          <w:lang w:eastAsia="hi-IN" w:bidi="hi-IN"/>
        </w:rPr>
        <w:t>/</w:t>
      </w:r>
      <w:r w:rsidR="00B708D4" w:rsidRPr="00B06213">
        <w:rPr>
          <w:rFonts w:cs="Calibri"/>
          <w:b/>
          <w:bCs/>
          <w:iCs/>
          <w:kern w:val="2"/>
          <w:lang w:eastAsia="hi-IN" w:bidi="hi-IN"/>
        </w:rPr>
        <w:t>y</w:t>
      </w:r>
      <w:r w:rsidRPr="00EE18E1">
        <w:rPr>
          <w:rFonts w:cs="Calibri"/>
          <w:bCs/>
          <w:iCs/>
          <w:kern w:val="2"/>
          <w:lang w:eastAsia="hi-IN" w:bidi="hi-IN"/>
        </w:rPr>
        <w:t xml:space="preserve"> od stwierdzenia powstania awarii lub uszkodzenia (w </w:t>
      </w:r>
      <w:proofErr w:type="gramStart"/>
      <w:r w:rsidRPr="00EE18E1">
        <w:rPr>
          <w:rFonts w:cs="Calibri"/>
          <w:bCs/>
          <w:iCs/>
          <w:kern w:val="2"/>
          <w:lang w:eastAsia="hi-IN" w:bidi="hi-IN"/>
        </w:rPr>
        <w:t>przypadku</w:t>
      </w:r>
      <w:proofErr w:type="gramEnd"/>
      <w:r w:rsidRPr="00EE18E1">
        <w:rPr>
          <w:rFonts w:cs="Calibri"/>
          <w:bCs/>
          <w:iCs/>
          <w:kern w:val="2"/>
          <w:lang w:eastAsia="hi-IN" w:bidi="hi-IN"/>
        </w:rPr>
        <w:t xml:space="preserve"> </w:t>
      </w:r>
      <w:r w:rsidRPr="00EE18E1">
        <w:rPr>
          <w:rFonts w:cs="Calibri"/>
        </w:rPr>
        <w:t xml:space="preserve">gdy wystąpienie awarii lub uszkodzenia stwierdzi Wykonawca) </w:t>
      </w:r>
      <w:r w:rsidRPr="00EE18E1">
        <w:rPr>
          <w:rFonts w:cs="Calibri"/>
          <w:bCs/>
          <w:iCs/>
          <w:kern w:val="2"/>
          <w:lang w:eastAsia="hi-IN" w:bidi="hi-IN"/>
        </w:rPr>
        <w:t xml:space="preserve">lub </w:t>
      </w:r>
      <w:r w:rsidRPr="00EE18E1">
        <w:rPr>
          <w:rFonts w:cs="Calibri"/>
        </w:rPr>
        <w:t xml:space="preserve">od każdorazowego przekazania powiadomienia przez Zamawiającego za pośrednictwem </w:t>
      </w:r>
      <w:r w:rsidRPr="00E03FE7">
        <w:rPr>
          <w:rFonts w:cs="Calibri"/>
          <w:b/>
        </w:rPr>
        <w:t>e-mail</w:t>
      </w:r>
      <w:r w:rsidR="006F0527" w:rsidRPr="00E03FE7">
        <w:rPr>
          <w:rFonts w:cs="Calibri"/>
          <w:b/>
        </w:rPr>
        <w:t>:</w:t>
      </w:r>
      <w:r w:rsidR="006F0527">
        <w:rPr>
          <w:rFonts w:cs="Calibri"/>
        </w:rPr>
        <w:t xml:space="preserve"> ……………….</w:t>
      </w:r>
      <w:r w:rsidRPr="00EE18E1">
        <w:rPr>
          <w:rFonts w:cs="Calibri"/>
        </w:rPr>
        <w:t xml:space="preserve"> lub telefonicznie lub sms (w </w:t>
      </w:r>
      <w:proofErr w:type="gramStart"/>
      <w:r w:rsidRPr="00EE18E1">
        <w:rPr>
          <w:rFonts w:cs="Calibri"/>
        </w:rPr>
        <w:t>przypadku</w:t>
      </w:r>
      <w:proofErr w:type="gramEnd"/>
      <w:r w:rsidRPr="00EE18E1">
        <w:rPr>
          <w:rFonts w:cs="Calibri"/>
        </w:rPr>
        <w:t xml:space="preserve"> gdy wystąpienie awarii lub uszkodzenia stwierdzi Zamawiający). Na potrzeby zgłaszania przez Zamawiającego awarii lub uszkodzeń</w:t>
      </w:r>
      <w:r w:rsidR="00E03FE7">
        <w:rPr>
          <w:rFonts w:cs="Calibri"/>
        </w:rPr>
        <w:t>,</w:t>
      </w:r>
      <w:r w:rsidRPr="00EE18E1">
        <w:rPr>
          <w:rFonts w:cs="Calibri"/>
        </w:rPr>
        <w:t xml:space="preserve"> o których mowa powyżej Wykonawca udostępnia całodobowy </w:t>
      </w:r>
      <w:r w:rsidRPr="00B06213">
        <w:rPr>
          <w:rFonts w:cs="Calibri"/>
          <w:b/>
        </w:rPr>
        <w:t>nr telefonu</w:t>
      </w:r>
      <w:r w:rsidR="00E03FE7">
        <w:rPr>
          <w:rFonts w:cs="Calibri"/>
          <w:b/>
        </w:rPr>
        <w:t>:</w:t>
      </w:r>
      <w:r w:rsidR="00B708D4" w:rsidRPr="00B06213">
        <w:rPr>
          <w:rFonts w:cs="Calibri"/>
          <w:b/>
        </w:rPr>
        <w:t xml:space="preserve"> </w:t>
      </w:r>
      <w:r w:rsidR="00B06213" w:rsidRPr="00B06213">
        <w:rPr>
          <w:rFonts w:cs="Calibri"/>
          <w:b/>
        </w:rPr>
        <w:t>………………</w:t>
      </w:r>
      <w:proofErr w:type="gramStart"/>
      <w:r w:rsidR="00B06213" w:rsidRPr="00B06213">
        <w:rPr>
          <w:rFonts w:cs="Calibri"/>
          <w:b/>
        </w:rPr>
        <w:t>…….</w:t>
      </w:r>
      <w:proofErr w:type="gramEnd"/>
      <w:r w:rsidR="00B06213" w:rsidRPr="00B06213">
        <w:rPr>
          <w:rFonts w:cs="Calibri"/>
          <w:b/>
        </w:rPr>
        <w:t>. .</w:t>
      </w:r>
      <w:r w:rsidR="00B708D4" w:rsidRPr="00B06213">
        <w:rPr>
          <w:rFonts w:cs="Calibri"/>
        </w:rPr>
        <w:t xml:space="preserve">   </w:t>
      </w:r>
    </w:p>
    <w:p w14:paraId="143E2382" w14:textId="77777777" w:rsidR="00FD31C7" w:rsidRPr="00EE18E1" w:rsidRDefault="00FD31C7" w:rsidP="004C21D2">
      <w:pPr>
        <w:numPr>
          <w:ilvl w:val="0"/>
          <w:numId w:val="9"/>
        </w:numPr>
        <w:spacing w:after="240" w:line="300" w:lineRule="auto"/>
        <w:jc w:val="both"/>
        <w:rPr>
          <w:rFonts w:cs="Calibri"/>
          <w:strike/>
          <w:color w:val="FF0000"/>
        </w:rPr>
      </w:pPr>
      <w:r w:rsidRPr="00EE18E1">
        <w:rPr>
          <w:rFonts w:cs="Calibri"/>
        </w:rPr>
        <w:t>Wykonawca oświadcza, że w powierzonym mieniu nie będzie dokonywał zmian, uzupełnień, przeróbek bez zgody Zamawiającego ani też nie odda powierzonego mienia osobom trzecim.</w:t>
      </w:r>
    </w:p>
    <w:p w14:paraId="2EE50181" w14:textId="4561884D" w:rsidR="00FD31C7" w:rsidRPr="00EE18E1" w:rsidRDefault="00FD31C7" w:rsidP="004C21D2">
      <w:pPr>
        <w:numPr>
          <w:ilvl w:val="0"/>
          <w:numId w:val="9"/>
        </w:numPr>
        <w:tabs>
          <w:tab w:val="num" w:pos="426"/>
        </w:tabs>
        <w:spacing w:after="240" w:line="300" w:lineRule="auto"/>
        <w:ind w:left="426" w:hanging="426"/>
        <w:jc w:val="both"/>
        <w:rPr>
          <w:rFonts w:cs="Calibri"/>
          <w:strike/>
          <w:color w:val="FF0000"/>
        </w:rPr>
      </w:pPr>
      <w:r w:rsidRPr="00EE18E1">
        <w:rPr>
          <w:rFonts w:cs="Calibri"/>
        </w:rPr>
        <w:t>Ponoszenie przez Wykonawcę odpowiedzialności, do pełnej wysokości poniesionej przez Zamawiającego szkody, za skutki niewłaściwego wykonywania lu</w:t>
      </w:r>
      <w:r w:rsidR="00B452F3">
        <w:rPr>
          <w:rFonts w:cs="Calibri"/>
        </w:rPr>
        <w:t>b niewykonania przedmiotu Umowy.</w:t>
      </w:r>
    </w:p>
    <w:p w14:paraId="22776C16" w14:textId="24929CF7" w:rsidR="00FD31C7" w:rsidRPr="00693B8A" w:rsidRDefault="00FD31C7" w:rsidP="004C21D2">
      <w:pPr>
        <w:numPr>
          <w:ilvl w:val="0"/>
          <w:numId w:val="9"/>
        </w:numPr>
        <w:spacing w:after="240" w:line="300" w:lineRule="auto"/>
        <w:jc w:val="both"/>
        <w:rPr>
          <w:rFonts w:cs="Calibri"/>
          <w:color w:val="000000" w:themeColor="text1"/>
        </w:rPr>
      </w:pPr>
      <w:r w:rsidRPr="00693B8A">
        <w:rPr>
          <w:rFonts w:cs="Calibri"/>
          <w:color w:val="000000" w:themeColor="text1"/>
        </w:rPr>
        <w:t xml:space="preserve">Ponoszenie przez Wykonawcę pełnej odpowiedzialności wobec Zamawiającego za szkody spowodowane przez jego podwykonawców, w przypadku ich uczestnictwa w wykonywaniu Umowy. </w:t>
      </w:r>
    </w:p>
    <w:p w14:paraId="5A7A40A3" w14:textId="77777777" w:rsidR="00FD31C7" w:rsidRPr="00EE18E1" w:rsidRDefault="00FD31C7" w:rsidP="004C21D2">
      <w:pPr>
        <w:numPr>
          <w:ilvl w:val="0"/>
          <w:numId w:val="9"/>
        </w:numPr>
        <w:spacing w:after="240" w:line="300" w:lineRule="auto"/>
        <w:jc w:val="both"/>
        <w:rPr>
          <w:rFonts w:cs="Calibri"/>
          <w:b/>
          <w:bCs/>
        </w:rPr>
      </w:pPr>
      <w:r w:rsidRPr="00EE18E1">
        <w:rPr>
          <w:rFonts w:cs="Calibri"/>
        </w:rPr>
        <w:t xml:space="preserve">Niezwłoczne zabezpieczenie mienia stanowiącego przedmiot Umowy, w przypadku wystąpienia awarii i uszkodzeń, w zakresie objętym umową i zgłoszenie ich Zamawiającemu. </w:t>
      </w:r>
    </w:p>
    <w:p w14:paraId="1F0E9358" w14:textId="30ED1301" w:rsidR="00FD31C7" w:rsidRPr="00EE18E1" w:rsidRDefault="00FD31C7" w:rsidP="004C21D2">
      <w:pPr>
        <w:numPr>
          <w:ilvl w:val="0"/>
          <w:numId w:val="9"/>
        </w:numPr>
        <w:spacing w:after="240" w:line="300" w:lineRule="auto"/>
        <w:jc w:val="both"/>
        <w:rPr>
          <w:rFonts w:cs="Calibri"/>
          <w:bCs/>
        </w:rPr>
      </w:pPr>
      <w:r w:rsidRPr="00EE18E1">
        <w:rPr>
          <w:rFonts w:cs="Calibri"/>
          <w:bCs/>
        </w:rPr>
        <w:t xml:space="preserve">Zgłaszanie Zamawiającemu zaistnienia nagłej konieczności wykonania robót remontowych </w:t>
      </w:r>
      <w:r w:rsidR="003F3647" w:rsidRPr="00EE18E1">
        <w:rPr>
          <w:rFonts w:cs="Calibri"/>
          <w:bCs/>
        </w:rPr>
        <w:t>instalacji uzdatniania wody basenowej lub wentylacji</w:t>
      </w:r>
      <w:r w:rsidRPr="00EE18E1">
        <w:rPr>
          <w:rFonts w:cs="Calibri"/>
          <w:bCs/>
        </w:rPr>
        <w:t xml:space="preserve"> budynku (awarie), których zakres przekracza zakres opisany w załączniku nr 1 do Umowy. Zaistnienie na Obiekcie w/w przypadku nie zwalnia Wykonawcy od obowiązku doraźnego zabezpieczenia Obiektu celem niedopuszczenia do zwiększenia strat lub zagrożenia życia (np. poprzez odłączenie urządzeń, zamknięcie dopływu mediów itp. lub wezwania specjalistycznego pogotowia).</w:t>
      </w:r>
    </w:p>
    <w:p w14:paraId="0D37608D" w14:textId="7CFBEEF1" w:rsidR="00FD31C7" w:rsidRPr="00EE18E1" w:rsidRDefault="00FD31C7" w:rsidP="004C21D2">
      <w:pPr>
        <w:numPr>
          <w:ilvl w:val="0"/>
          <w:numId w:val="9"/>
        </w:numPr>
        <w:spacing w:after="240" w:line="300" w:lineRule="auto"/>
        <w:jc w:val="both"/>
        <w:rPr>
          <w:rFonts w:cs="Calibri"/>
          <w:bCs/>
        </w:rPr>
      </w:pPr>
      <w:r w:rsidRPr="00EE18E1">
        <w:rPr>
          <w:rFonts w:cs="Calibri"/>
          <w:bCs/>
        </w:rPr>
        <w:t>Współpraca z firmami wykonując</w:t>
      </w:r>
      <w:r w:rsidR="005C7E49">
        <w:rPr>
          <w:rFonts w:cs="Calibri"/>
          <w:bCs/>
        </w:rPr>
        <w:t>ymi roboty remontowe w Obiekcie.</w:t>
      </w:r>
    </w:p>
    <w:p w14:paraId="207FC2F0" w14:textId="6F168D61" w:rsidR="00FD31C7" w:rsidRPr="00EE18E1" w:rsidRDefault="00FD31C7" w:rsidP="004C21D2">
      <w:pPr>
        <w:numPr>
          <w:ilvl w:val="0"/>
          <w:numId w:val="9"/>
        </w:numPr>
        <w:spacing w:after="240" w:line="300" w:lineRule="auto"/>
        <w:jc w:val="both"/>
        <w:rPr>
          <w:rFonts w:cs="Calibri"/>
        </w:rPr>
      </w:pPr>
      <w:r w:rsidRPr="00EE18E1">
        <w:rPr>
          <w:rFonts w:cs="Calibri"/>
          <w:bCs/>
        </w:rPr>
        <w:t xml:space="preserve">Prowadzenie wszelkich prac związanych z przedmiotem Umowy w sposób niepowodujący utrudnień w działaniu Obiektu oraz oznakowania i zabezpieczenia strefy roboczej zgodnie </w:t>
      </w:r>
      <w:r w:rsidR="007E1FFB">
        <w:rPr>
          <w:rFonts w:cs="Calibri"/>
          <w:bCs/>
        </w:rPr>
        <w:br/>
      </w:r>
      <w:r w:rsidRPr="00EE18E1">
        <w:rPr>
          <w:rFonts w:cs="Calibri"/>
          <w:bCs/>
        </w:rPr>
        <w:t xml:space="preserve">z przepisami </w:t>
      </w:r>
      <w:proofErr w:type="gramStart"/>
      <w:r w:rsidRPr="00EE18E1">
        <w:rPr>
          <w:rFonts w:cs="Calibri"/>
          <w:bCs/>
        </w:rPr>
        <w:t>p.poż</w:t>
      </w:r>
      <w:proofErr w:type="gramEnd"/>
      <w:r w:rsidRPr="00EE18E1">
        <w:rPr>
          <w:rFonts w:cs="Calibri"/>
          <w:bCs/>
        </w:rPr>
        <w:t>. i b</w:t>
      </w:r>
      <w:r w:rsidR="005C7E49">
        <w:rPr>
          <w:rFonts w:cs="Calibri"/>
          <w:bCs/>
        </w:rPr>
        <w:t>hp.</w:t>
      </w:r>
    </w:p>
    <w:p w14:paraId="60663020" w14:textId="38E6B3C6" w:rsidR="00FD31C7" w:rsidRPr="00EE18E1" w:rsidRDefault="00FD31C7" w:rsidP="004C21D2">
      <w:pPr>
        <w:numPr>
          <w:ilvl w:val="0"/>
          <w:numId w:val="9"/>
        </w:numPr>
        <w:spacing w:after="240" w:line="300" w:lineRule="auto"/>
        <w:jc w:val="both"/>
        <w:rPr>
          <w:rFonts w:cs="Calibri"/>
        </w:rPr>
      </w:pPr>
      <w:r w:rsidRPr="00EE18E1">
        <w:rPr>
          <w:rFonts w:cs="Calibri"/>
          <w:bCs/>
        </w:rPr>
        <w:t xml:space="preserve">Uporządkowanie pomieszczeń lub terenu w miejscach prac konserwacyjnych wraz z wywozem </w:t>
      </w:r>
      <w:r w:rsidR="007E1FFB">
        <w:rPr>
          <w:rFonts w:cs="Calibri"/>
          <w:bCs/>
        </w:rPr>
        <w:br/>
      </w:r>
      <w:r w:rsidRPr="00EE18E1">
        <w:rPr>
          <w:rFonts w:cs="Calibri"/>
          <w:bCs/>
        </w:rPr>
        <w:t xml:space="preserve">i utylizacją odpadów i elementów zdemontowanych. </w:t>
      </w:r>
    </w:p>
    <w:p w14:paraId="3CD95AF2" w14:textId="3CC36330" w:rsidR="00FD31C7" w:rsidRDefault="00FD31C7" w:rsidP="004C21D2">
      <w:pPr>
        <w:numPr>
          <w:ilvl w:val="0"/>
          <w:numId w:val="9"/>
        </w:numPr>
        <w:spacing w:after="240" w:line="300" w:lineRule="auto"/>
        <w:jc w:val="both"/>
        <w:rPr>
          <w:rFonts w:cs="Calibri"/>
        </w:rPr>
      </w:pPr>
      <w:r w:rsidRPr="00EE18E1">
        <w:rPr>
          <w:rFonts w:cs="Calibri"/>
        </w:rPr>
        <w:t xml:space="preserve">Posiadanie w dniu zawierania Umowy opłaconej polisy ubezpieczenia OC wykonywanych prac będących przedmiotem Umowy w zakresie szkód, jakich może doznać Zamawiający lub osoby trzecie w związku z wykonywaniem przedmiotu Umowy na sumę ubezpieczenia minimum </w:t>
      </w:r>
      <w:r w:rsidRPr="006835D8">
        <w:rPr>
          <w:rFonts w:cs="Calibri"/>
          <w:b/>
          <w:bCs/>
        </w:rPr>
        <w:t>1</w:t>
      </w:r>
      <w:r w:rsidR="00834EAE" w:rsidRPr="006835D8">
        <w:rPr>
          <w:rFonts w:cs="Calibri"/>
          <w:b/>
          <w:bCs/>
        </w:rPr>
        <w:t>.0</w:t>
      </w:r>
      <w:r w:rsidRPr="006835D8">
        <w:rPr>
          <w:rFonts w:cs="Calibri"/>
          <w:b/>
          <w:bCs/>
        </w:rPr>
        <w:t>00.000,00 zł</w:t>
      </w:r>
      <w:r w:rsidR="006F0527">
        <w:rPr>
          <w:rFonts w:cs="Calibri"/>
          <w:b/>
          <w:bCs/>
        </w:rPr>
        <w:t>,</w:t>
      </w:r>
      <w:r w:rsidRPr="006835D8">
        <w:rPr>
          <w:rFonts w:cs="Calibri"/>
        </w:rPr>
        <w:t xml:space="preserve"> </w:t>
      </w:r>
      <w:r w:rsidRPr="00EE18E1">
        <w:rPr>
          <w:rFonts w:cs="Calibri"/>
        </w:rPr>
        <w:t xml:space="preserve">ważnej </w:t>
      </w:r>
      <w:r w:rsidR="006835D8">
        <w:rPr>
          <w:rFonts w:cs="Calibri"/>
        </w:rPr>
        <w:t>przez</w:t>
      </w:r>
      <w:r w:rsidRPr="00EE18E1">
        <w:rPr>
          <w:rFonts w:cs="Calibri"/>
        </w:rPr>
        <w:t xml:space="preserve"> cały okres obowiązywania Umowy.</w:t>
      </w:r>
      <w:r w:rsidR="00536272" w:rsidRPr="00EE18E1">
        <w:rPr>
          <w:rFonts w:cs="Calibri"/>
        </w:rPr>
        <w:t xml:space="preserve"> Wykonawca doręczy </w:t>
      </w:r>
      <w:r w:rsidR="00536272" w:rsidRPr="00EE18E1">
        <w:rPr>
          <w:rFonts w:cs="Calibri"/>
        </w:rPr>
        <w:lastRenderedPageBreak/>
        <w:t xml:space="preserve">Zamawiającemu kopię polisy w zakresie ubezpieczenia, o którym mowa wyżej, najpóźniej w dniu podpisania umowy. </w:t>
      </w:r>
      <w:r w:rsidRPr="00EE18E1">
        <w:rPr>
          <w:rFonts w:cs="Calibri"/>
        </w:rPr>
        <w:t>Kopi</w:t>
      </w:r>
      <w:r w:rsidR="005527F8" w:rsidRPr="00EE18E1">
        <w:rPr>
          <w:rFonts w:cs="Calibri"/>
        </w:rPr>
        <w:t xml:space="preserve">a polisy </w:t>
      </w:r>
      <w:r w:rsidR="005527F8" w:rsidRPr="0028488F">
        <w:rPr>
          <w:rFonts w:cs="Calibri"/>
        </w:rPr>
        <w:t xml:space="preserve">stanowi </w:t>
      </w:r>
      <w:r w:rsidR="00B9642A" w:rsidRPr="0028488F">
        <w:rPr>
          <w:rFonts w:cs="Calibri"/>
        </w:rPr>
        <w:t>Z</w:t>
      </w:r>
      <w:r w:rsidR="005527F8" w:rsidRPr="0028488F">
        <w:rPr>
          <w:rFonts w:cs="Calibri"/>
        </w:rPr>
        <w:t xml:space="preserve">ałącznik nr 3 </w:t>
      </w:r>
      <w:r w:rsidRPr="0028488F">
        <w:rPr>
          <w:rFonts w:cs="Calibri"/>
        </w:rPr>
        <w:t>do Umowy</w:t>
      </w:r>
      <w:r w:rsidRPr="00EE18E1">
        <w:rPr>
          <w:rFonts w:cs="Calibri"/>
        </w:rPr>
        <w:t>.</w:t>
      </w:r>
    </w:p>
    <w:p w14:paraId="65B6C54D" w14:textId="5649681F" w:rsidR="00754EF7" w:rsidRPr="005C7E49" w:rsidRDefault="005C7E49" w:rsidP="004C21D2">
      <w:pPr>
        <w:numPr>
          <w:ilvl w:val="0"/>
          <w:numId w:val="9"/>
        </w:numPr>
        <w:spacing w:after="240" w:line="300" w:lineRule="auto"/>
        <w:jc w:val="both"/>
        <w:rPr>
          <w:rFonts w:cs="Calibri"/>
        </w:rPr>
      </w:pPr>
      <w:r>
        <w:t>Wykonawca ponosi odpowiedzialność za niewykonanie lub nienależyte wykonanie umowy, w tym za szkody wyrządzone Zamawiającemu lub osobom trzecim w związku lub przy okazji realizacji niniejszej umowy.</w:t>
      </w:r>
    </w:p>
    <w:p w14:paraId="394D59E1" w14:textId="77777777" w:rsidR="00810068" w:rsidRDefault="005C7E49" w:rsidP="004C21D2">
      <w:pPr>
        <w:numPr>
          <w:ilvl w:val="0"/>
          <w:numId w:val="9"/>
        </w:numPr>
        <w:spacing w:after="240" w:line="300" w:lineRule="auto"/>
        <w:jc w:val="both"/>
        <w:rPr>
          <w:rFonts w:cs="Calibri"/>
        </w:rPr>
      </w:pPr>
      <w:r w:rsidRPr="005C7E49">
        <w:rPr>
          <w:rFonts w:cs="Calibri"/>
        </w:rPr>
        <w:t xml:space="preserve">W przypadku, gdy w wyniku nieterminowego lub nienależytego wykonania prac wynikających z realizacji niniejszej umowy lub OPZ powstanie konieczność wykonania dodatkowych prac (np. wymiany wody w basenie lub basenach), ich koszty poniesie Wykonawca, w sposób i na warunkach wskazanych przez Zamawiającego. </w:t>
      </w:r>
    </w:p>
    <w:p w14:paraId="4772DA5A" w14:textId="77777777" w:rsidR="00810068" w:rsidRDefault="005C7E49" w:rsidP="004C21D2">
      <w:pPr>
        <w:numPr>
          <w:ilvl w:val="0"/>
          <w:numId w:val="9"/>
        </w:numPr>
        <w:spacing w:after="240" w:line="300" w:lineRule="auto"/>
        <w:jc w:val="both"/>
        <w:rPr>
          <w:rFonts w:cs="Calibri"/>
        </w:rPr>
      </w:pPr>
      <w:r w:rsidRPr="005C7E49">
        <w:rPr>
          <w:rFonts w:cs="Calibri"/>
        </w:rPr>
        <w:t xml:space="preserve">Wykonawca ponosi odpowiedzialność materialną za powierzone mu do obsługi instalacje technologiczne i urządzenia. </w:t>
      </w:r>
    </w:p>
    <w:p w14:paraId="16369514" w14:textId="77777777" w:rsidR="00810068" w:rsidRDefault="005C7E49" w:rsidP="004C21D2">
      <w:pPr>
        <w:numPr>
          <w:ilvl w:val="0"/>
          <w:numId w:val="9"/>
        </w:numPr>
        <w:spacing w:after="240" w:line="300" w:lineRule="auto"/>
        <w:jc w:val="both"/>
        <w:rPr>
          <w:rFonts w:cs="Calibri"/>
        </w:rPr>
      </w:pPr>
      <w:r w:rsidRPr="005C7E49">
        <w:rPr>
          <w:rFonts w:cs="Calibri"/>
        </w:rPr>
        <w:t xml:space="preserve">W związku z realizacją niniejszej umowy Wykonawca ponosi odpowiedzialność na zasadzie ryzyka za narażenie na utratę życia lub zdrowia, spowodowanie utraty życia lub uszczerbek na zdrowiu osób trzecich. </w:t>
      </w:r>
    </w:p>
    <w:p w14:paraId="5843DF5C" w14:textId="77777777" w:rsidR="00810068" w:rsidRDefault="005C7E49" w:rsidP="004C21D2">
      <w:pPr>
        <w:numPr>
          <w:ilvl w:val="0"/>
          <w:numId w:val="9"/>
        </w:numPr>
        <w:spacing w:after="240" w:line="300" w:lineRule="auto"/>
        <w:jc w:val="both"/>
        <w:rPr>
          <w:rFonts w:cs="Calibri"/>
        </w:rPr>
      </w:pPr>
      <w:r w:rsidRPr="005C7E49">
        <w:rPr>
          <w:rFonts w:cs="Calibri"/>
        </w:rPr>
        <w:t xml:space="preserve"> Wykonawca odpowiada przed Zamawiającym za wszelkie działania i zaniechania osób, którymi się posługuje przy wykonywaniu przedmiotu niniejszej umowy. </w:t>
      </w:r>
    </w:p>
    <w:p w14:paraId="196C63C9" w14:textId="77777777" w:rsidR="00810068" w:rsidRDefault="005C7E49" w:rsidP="004C21D2">
      <w:pPr>
        <w:numPr>
          <w:ilvl w:val="0"/>
          <w:numId w:val="9"/>
        </w:numPr>
        <w:spacing w:after="240" w:line="300" w:lineRule="auto"/>
        <w:jc w:val="both"/>
        <w:rPr>
          <w:rFonts w:cs="Calibri"/>
        </w:rPr>
      </w:pPr>
      <w:r w:rsidRPr="005C7E49">
        <w:rPr>
          <w:rFonts w:cs="Calibri"/>
        </w:rPr>
        <w:t xml:space="preserve">W przypadku uszkodzenia lub zniszczenia mienia Zamawiającego lub osób trzecich, w szczególności gdy w wyniku nienależytego wykonywania usługi wynikającej z realizacji niniejszej umowy lub OPZ lub stosowania przez Wykonawcę nienależytych środków, czy narzędzi, urządzeń, itp. nastąpi uszkodzenie lub zniszczenie mienia Zamawiającego lub osób trzecich, Wykonawca na wezwanie Zamawiającego i według jego uznania na swój koszt naprawi lub odtworzy uszkodzone lub zniszczone mienie albo pokryje koszty jego naprawy lub odtworzenia. </w:t>
      </w:r>
    </w:p>
    <w:p w14:paraId="0CCA4E70" w14:textId="0BCFA553" w:rsidR="00810068" w:rsidRDefault="005C7E49" w:rsidP="004C21D2">
      <w:pPr>
        <w:numPr>
          <w:ilvl w:val="0"/>
          <w:numId w:val="9"/>
        </w:numPr>
        <w:spacing w:after="240" w:line="300" w:lineRule="auto"/>
        <w:jc w:val="both"/>
        <w:rPr>
          <w:rFonts w:cs="Calibri"/>
        </w:rPr>
      </w:pPr>
      <w:r w:rsidRPr="005C7E49">
        <w:rPr>
          <w:rFonts w:cs="Calibri"/>
        </w:rPr>
        <w:t xml:space="preserve">W sytuacji zakłócenia, ograniczenia lub wstrzymania pracy obiektu lub jego części wskutek niewykonania lub nienależytego wykonania umowy lub OPZ przez Wykonawcę, Wykonawca zobowiązuje się naprawić szkody spowodowane postojem, w tym pokryć utracone korzyści. Podstawą do ustalenia wysokości odszkodowania z tytułu utraconych korzyści będzie wysokość wynagrodzenia należnego Zamawiającemu z tytułu zakontraktowanych usług (np. umowy z klubami, szkołami, stowarzyszeniami, firmami, itp.), które nie mogły zostać wykonane, a w odniesieniu do nierealizowanych usług klientom indywidualnym średnia przychodów z ostatnich 30 dni licząc od dnia postoju, proporcjonalnie do okresu, w którym usługi nie mogły być wykonywane przez Zamawiającego. </w:t>
      </w:r>
      <w:r w:rsidRPr="00A64467">
        <w:rPr>
          <w:rFonts w:cs="Calibri"/>
        </w:rPr>
        <w:t>Postanowienia powyższe nie ograniczają w żaden sposób postanowień</w:t>
      </w:r>
      <w:r w:rsidR="00A64467" w:rsidRPr="00A64467">
        <w:rPr>
          <w:rFonts w:cs="Calibri"/>
        </w:rPr>
        <w:t xml:space="preserve"> w zakresie możliwość naliczania kar umownych</w:t>
      </w:r>
      <w:r w:rsidRPr="00A64467">
        <w:rPr>
          <w:rFonts w:cs="Calibri"/>
        </w:rPr>
        <w:t xml:space="preserve">. </w:t>
      </w:r>
    </w:p>
    <w:p w14:paraId="592C41A1" w14:textId="25ECC4EB" w:rsidR="005C7E49" w:rsidRDefault="005C7E49" w:rsidP="004C21D2">
      <w:pPr>
        <w:numPr>
          <w:ilvl w:val="0"/>
          <w:numId w:val="9"/>
        </w:numPr>
        <w:spacing w:after="240" w:line="300" w:lineRule="auto"/>
        <w:jc w:val="both"/>
        <w:rPr>
          <w:rFonts w:cs="Calibri"/>
        </w:rPr>
      </w:pPr>
      <w:r w:rsidRPr="005C7E49">
        <w:rPr>
          <w:rFonts w:cs="Calibri"/>
        </w:rPr>
        <w:t xml:space="preserve">Wykonawca odpowiedzialny jest także za szkody, które powstały w trakcie trwania niniejszej </w:t>
      </w:r>
      <w:proofErr w:type="gramStart"/>
      <w:r w:rsidRPr="005C7E49">
        <w:rPr>
          <w:rFonts w:cs="Calibri"/>
        </w:rPr>
        <w:t>umowy</w:t>
      </w:r>
      <w:proofErr w:type="gramEnd"/>
      <w:r w:rsidRPr="005C7E49">
        <w:rPr>
          <w:rFonts w:cs="Calibri"/>
        </w:rPr>
        <w:t xml:space="preserve"> lecz ujawniły się po jej zakończeniu.</w:t>
      </w:r>
    </w:p>
    <w:p w14:paraId="6B247278" w14:textId="77777777" w:rsidR="005D4B74" w:rsidRDefault="005D4B74" w:rsidP="00783E6F">
      <w:pPr>
        <w:spacing w:after="240" w:line="300" w:lineRule="auto"/>
        <w:jc w:val="center"/>
        <w:rPr>
          <w:rFonts w:cs="Calibri"/>
          <w:b/>
          <w:bCs/>
        </w:rPr>
      </w:pPr>
    </w:p>
    <w:p w14:paraId="7982BB12" w14:textId="14430BB2" w:rsidR="00FD31C7" w:rsidRPr="00EE18E1" w:rsidRDefault="00FD31C7" w:rsidP="00783E6F">
      <w:pPr>
        <w:spacing w:after="240" w:line="300" w:lineRule="auto"/>
        <w:jc w:val="center"/>
        <w:rPr>
          <w:rFonts w:cs="Calibri"/>
          <w:b/>
          <w:bCs/>
        </w:rPr>
      </w:pPr>
      <w:r w:rsidRPr="00EE18E1">
        <w:rPr>
          <w:rFonts w:cs="Calibri"/>
          <w:b/>
          <w:bCs/>
        </w:rPr>
        <w:lastRenderedPageBreak/>
        <w:t xml:space="preserve">§ 5. </w:t>
      </w:r>
    </w:p>
    <w:p w14:paraId="32FFFEBD" w14:textId="1BA23F29" w:rsidR="00FD31C7" w:rsidRPr="00EE18E1" w:rsidRDefault="00FD31C7" w:rsidP="00783E6F">
      <w:pPr>
        <w:spacing w:after="240" w:line="300" w:lineRule="auto"/>
        <w:jc w:val="center"/>
        <w:rPr>
          <w:rFonts w:cs="Calibri"/>
          <w:b/>
          <w:bCs/>
        </w:rPr>
      </w:pPr>
      <w:r w:rsidRPr="00EE18E1">
        <w:rPr>
          <w:rFonts w:cs="Calibri"/>
          <w:b/>
          <w:bCs/>
        </w:rPr>
        <w:t>Obowiązki Zamawiającego</w:t>
      </w:r>
    </w:p>
    <w:p w14:paraId="21DC5A26" w14:textId="0E2E64BF" w:rsidR="00FD31C7" w:rsidRPr="006F0527" w:rsidRDefault="00FD31C7" w:rsidP="004C21D2">
      <w:pPr>
        <w:widowControl w:val="0"/>
        <w:numPr>
          <w:ilvl w:val="0"/>
          <w:numId w:val="21"/>
        </w:numPr>
        <w:suppressAutoHyphens/>
        <w:spacing w:after="240" w:line="300" w:lineRule="auto"/>
        <w:ind w:left="425" w:hanging="357"/>
        <w:jc w:val="both"/>
        <w:rPr>
          <w:rFonts w:eastAsia="SimSun" w:cs="Calibri"/>
          <w:lang w:eastAsia="zh-CN" w:bidi="hi-IN"/>
        </w:rPr>
      </w:pPr>
      <w:r w:rsidRPr="006F0527">
        <w:rPr>
          <w:rFonts w:eastAsia="SimSun" w:cs="Calibri"/>
          <w:lang w:eastAsia="zh-CN" w:bidi="hi-IN"/>
        </w:rPr>
        <w:t xml:space="preserve">Zapewnienie Wykonawcy stałego dostępu do instalacji technicznych uzdatniania wody basenowej oraz wentylacji basenu przy ul. </w:t>
      </w:r>
      <w:r w:rsidR="00834EAE" w:rsidRPr="006F0527">
        <w:rPr>
          <w:rFonts w:eastAsia="SimSun" w:cs="Calibri"/>
          <w:lang w:eastAsia="zh-CN" w:bidi="hi-IN"/>
        </w:rPr>
        <w:t>Pijarskiej 119 w Górze Kal</w:t>
      </w:r>
      <w:r w:rsidR="00A4344A" w:rsidRPr="006F0527">
        <w:rPr>
          <w:rFonts w:eastAsia="SimSun" w:cs="Calibri"/>
          <w:lang w:eastAsia="zh-CN" w:bidi="hi-IN"/>
        </w:rPr>
        <w:t>waria</w:t>
      </w:r>
      <w:r w:rsidR="00412BCA" w:rsidRPr="006F0527">
        <w:rPr>
          <w:rFonts w:eastAsia="SimSun" w:cs="Calibri"/>
          <w:lang w:eastAsia="zh-CN" w:bidi="hi-IN"/>
        </w:rPr>
        <w:t>.</w:t>
      </w:r>
    </w:p>
    <w:p w14:paraId="1D7B3435" w14:textId="77777777" w:rsidR="00FD31C7" w:rsidRPr="00EE18E1" w:rsidRDefault="00FD31C7" w:rsidP="004C21D2">
      <w:pPr>
        <w:widowControl w:val="0"/>
        <w:numPr>
          <w:ilvl w:val="0"/>
          <w:numId w:val="21"/>
        </w:numPr>
        <w:suppressAutoHyphens/>
        <w:spacing w:after="240" w:line="300" w:lineRule="auto"/>
        <w:ind w:left="425" w:hanging="357"/>
        <w:jc w:val="both"/>
        <w:rPr>
          <w:rFonts w:eastAsia="SimSun" w:cs="Calibri"/>
          <w:lang w:eastAsia="zh-CN" w:bidi="hi-IN"/>
        </w:rPr>
      </w:pPr>
      <w:r w:rsidRPr="00EE18E1">
        <w:rPr>
          <w:rFonts w:eastAsia="SimSun" w:cs="Calibri"/>
          <w:lang w:eastAsia="zh-CN" w:bidi="hi-IN"/>
        </w:rPr>
        <w:t>Informowanie każdorazowo i niezwłocznie Wykonawcy o wszelkich zauważonych nieprawidłowościach w pracy urządzeń wchodzących w skład instalacji, o których mowa w ust. 1.</w:t>
      </w:r>
    </w:p>
    <w:p w14:paraId="1A8E84E9" w14:textId="77777777" w:rsidR="00FD31C7" w:rsidRPr="00EE18E1" w:rsidRDefault="00FD31C7" w:rsidP="004C21D2">
      <w:pPr>
        <w:widowControl w:val="0"/>
        <w:numPr>
          <w:ilvl w:val="0"/>
          <w:numId w:val="21"/>
        </w:numPr>
        <w:suppressAutoHyphens/>
        <w:spacing w:after="240" w:line="300" w:lineRule="auto"/>
        <w:ind w:left="425" w:hanging="357"/>
        <w:jc w:val="both"/>
        <w:rPr>
          <w:rFonts w:eastAsia="SimSun" w:cs="Calibri"/>
          <w:lang w:eastAsia="zh-CN" w:bidi="hi-IN"/>
        </w:rPr>
      </w:pPr>
      <w:r w:rsidRPr="00EE18E1">
        <w:rPr>
          <w:rFonts w:cs="Calibri"/>
          <w:bCs/>
        </w:rPr>
        <w:t>Zapewnienie nadzoru wykonania przedmiotu Umowy.</w:t>
      </w:r>
    </w:p>
    <w:p w14:paraId="688DA633" w14:textId="77777777" w:rsidR="00FD31C7" w:rsidRPr="00EE18E1" w:rsidRDefault="00FD31C7" w:rsidP="004C21D2">
      <w:pPr>
        <w:widowControl w:val="0"/>
        <w:numPr>
          <w:ilvl w:val="0"/>
          <w:numId w:val="21"/>
        </w:numPr>
        <w:suppressAutoHyphens/>
        <w:spacing w:after="240" w:line="300" w:lineRule="auto"/>
        <w:ind w:left="425" w:hanging="357"/>
        <w:jc w:val="both"/>
        <w:rPr>
          <w:rFonts w:eastAsia="SimSun" w:cs="Calibri"/>
          <w:lang w:eastAsia="zh-CN" w:bidi="hi-IN"/>
        </w:rPr>
      </w:pPr>
      <w:r w:rsidRPr="00EE18E1">
        <w:rPr>
          <w:rFonts w:cs="Calibri"/>
          <w:bCs/>
        </w:rPr>
        <w:t>Nieodpłatne udostępnianie energii i wody do realizacji przedmiotu Umowy.</w:t>
      </w:r>
    </w:p>
    <w:p w14:paraId="2F8C3879" w14:textId="77777777" w:rsidR="005527F8" w:rsidRPr="00EE18E1" w:rsidRDefault="00FD31C7" w:rsidP="004C21D2">
      <w:pPr>
        <w:widowControl w:val="0"/>
        <w:numPr>
          <w:ilvl w:val="0"/>
          <w:numId w:val="21"/>
        </w:numPr>
        <w:suppressAutoHyphens/>
        <w:spacing w:after="240" w:line="300" w:lineRule="auto"/>
        <w:ind w:left="425" w:hanging="357"/>
        <w:jc w:val="both"/>
        <w:rPr>
          <w:rFonts w:eastAsia="SimSun" w:cs="Calibri"/>
          <w:lang w:eastAsia="zh-CN" w:bidi="hi-IN"/>
        </w:rPr>
      </w:pPr>
      <w:r w:rsidRPr="00EE18E1">
        <w:rPr>
          <w:rFonts w:cs="Calibri"/>
          <w:bCs/>
        </w:rPr>
        <w:t>Odbiór wykonanych prac.</w:t>
      </w:r>
    </w:p>
    <w:p w14:paraId="7B8F8D93" w14:textId="1F567F52" w:rsidR="00017C00" w:rsidRDefault="00FD31C7" w:rsidP="004C21D2">
      <w:pPr>
        <w:widowControl w:val="0"/>
        <w:numPr>
          <w:ilvl w:val="0"/>
          <w:numId w:val="21"/>
        </w:numPr>
        <w:suppressAutoHyphens/>
        <w:spacing w:after="240" w:line="300" w:lineRule="auto"/>
        <w:ind w:left="425" w:hanging="357"/>
        <w:jc w:val="both"/>
        <w:rPr>
          <w:rFonts w:eastAsia="SimSun" w:cs="Calibri"/>
          <w:lang w:eastAsia="zh-CN" w:bidi="hi-IN"/>
        </w:rPr>
      </w:pPr>
      <w:r w:rsidRPr="00EE18E1">
        <w:rPr>
          <w:rFonts w:cs="Calibri"/>
          <w:bCs/>
        </w:rPr>
        <w:t>Zapłata wynagrodzenia zgodnie z § 8 niniejszej Umowy.</w:t>
      </w:r>
      <w:r w:rsidRPr="00EE18E1">
        <w:rPr>
          <w:rFonts w:cs="Calibri"/>
        </w:rPr>
        <w:t xml:space="preserve"> </w:t>
      </w:r>
    </w:p>
    <w:p w14:paraId="1ADB0AA2" w14:textId="1118B2C9" w:rsidR="00FD31C7" w:rsidRPr="00EE18E1" w:rsidRDefault="00FD31C7" w:rsidP="00783E6F">
      <w:pPr>
        <w:spacing w:after="240" w:line="300" w:lineRule="auto"/>
        <w:jc w:val="center"/>
        <w:rPr>
          <w:rFonts w:cs="Calibri"/>
          <w:b/>
          <w:bCs/>
        </w:rPr>
      </w:pPr>
      <w:r w:rsidRPr="00EE18E1">
        <w:rPr>
          <w:rFonts w:cs="Calibri"/>
          <w:b/>
          <w:bCs/>
        </w:rPr>
        <w:t xml:space="preserve">§ 6. </w:t>
      </w:r>
    </w:p>
    <w:p w14:paraId="6033A6AA" w14:textId="77777777" w:rsidR="00FD31C7" w:rsidRPr="00EE18E1" w:rsidRDefault="00FD31C7" w:rsidP="00783E6F">
      <w:pPr>
        <w:spacing w:after="240" w:line="300" w:lineRule="auto"/>
        <w:jc w:val="center"/>
        <w:rPr>
          <w:rFonts w:cs="Calibri"/>
          <w:b/>
          <w:bCs/>
        </w:rPr>
      </w:pPr>
      <w:r w:rsidRPr="00EE18E1">
        <w:rPr>
          <w:rFonts w:cs="Calibri"/>
          <w:b/>
          <w:bCs/>
        </w:rPr>
        <w:t>Udział podwykonawców w realizacji zamówienia</w:t>
      </w:r>
    </w:p>
    <w:p w14:paraId="388DC257" w14:textId="2D59B0ED" w:rsidR="00FD31C7" w:rsidRPr="00EE18E1" w:rsidRDefault="00FD31C7" w:rsidP="004C21D2">
      <w:pPr>
        <w:numPr>
          <w:ilvl w:val="3"/>
          <w:numId w:val="22"/>
        </w:numPr>
        <w:tabs>
          <w:tab w:val="num" w:pos="426"/>
        </w:tabs>
        <w:spacing w:before="120" w:after="240" w:line="300" w:lineRule="auto"/>
        <w:ind w:left="426" w:hanging="426"/>
        <w:jc w:val="both"/>
        <w:rPr>
          <w:rFonts w:cs="Calibri"/>
          <w:lang w:eastAsia="pl-PL"/>
        </w:rPr>
      </w:pPr>
      <w:r w:rsidRPr="00EE18E1">
        <w:rPr>
          <w:rFonts w:cs="Calibri"/>
          <w:lang w:eastAsia="pl-PL"/>
        </w:rPr>
        <w:t xml:space="preserve">W celu sprawnego wykonania usług i zapewnienia dobrej ich jakości, Wykonawca dla wykonania Przedmiotu umowy może zatrudnić Podwykonawców. Wykonawca jest zobowiązany do zatrudnienia wyłącznie Podwykonawców mających odpowiednie doświadczenie i kwalifikacje </w:t>
      </w:r>
      <w:r w:rsidR="007E1FFB">
        <w:rPr>
          <w:rFonts w:cs="Calibri"/>
          <w:lang w:eastAsia="pl-PL"/>
        </w:rPr>
        <w:br/>
      </w:r>
      <w:r w:rsidRPr="00EE18E1">
        <w:rPr>
          <w:rFonts w:cs="Calibri"/>
          <w:lang w:eastAsia="pl-PL"/>
        </w:rPr>
        <w:t>w zakresie realizacji usługi o podobnej skali i charakterystyce rzeczowej.</w:t>
      </w:r>
    </w:p>
    <w:p w14:paraId="4E9A342E" w14:textId="77777777" w:rsidR="00536272" w:rsidRPr="00EE18E1" w:rsidRDefault="00536272" w:rsidP="004C21D2">
      <w:pPr>
        <w:pStyle w:val="Standard"/>
        <w:numPr>
          <w:ilvl w:val="0"/>
          <w:numId w:val="22"/>
        </w:numPr>
        <w:spacing w:after="240" w:line="300" w:lineRule="auto"/>
        <w:jc w:val="both"/>
        <w:rPr>
          <w:rFonts w:ascii="Calibri" w:eastAsia="Arial" w:hAnsi="Calibri" w:cs="Calibri"/>
          <w:color w:val="auto"/>
          <w:spacing w:val="-6"/>
          <w:sz w:val="22"/>
          <w:szCs w:val="22"/>
        </w:rPr>
      </w:pPr>
      <w:r w:rsidRPr="00EE18E1">
        <w:rPr>
          <w:rFonts w:ascii="Calibri" w:eastAsia="Arial" w:hAnsi="Calibri" w:cs="Calibri"/>
          <w:color w:val="auto"/>
          <w:spacing w:val="-6"/>
          <w:sz w:val="22"/>
          <w:szCs w:val="22"/>
        </w:rPr>
        <w:t>Zamawiający żąda, aby przed przystąpieniem do wykonania umowy Wykonawca, podał o ile są już znane, nazwy albo imiona i nazwiska oraz dane kontaktowe Podwykonawców i osób do kontaktu z nimi, zaangażowanych w realizację niniejszej umowy. Wykonawca zawiadomi Zamawiającego o wszelkich zmianach danych, o których mowa w zdaniu pierwszym, w trakcie realizacji umowy, a także przekaże informacje na temat nowych Podwykonawców, którym w późniejszym okresie zamierza powierzyć realizację umowy</w:t>
      </w:r>
    </w:p>
    <w:p w14:paraId="0CD09E95" w14:textId="164518A9" w:rsidR="00536272" w:rsidRPr="00EE18E1" w:rsidRDefault="00536272" w:rsidP="004C21D2">
      <w:pPr>
        <w:pStyle w:val="Standard"/>
        <w:numPr>
          <w:ilvl w:val="0"/>
          <w:numId w:val="22"/>
        </w:numPr>
        <w:spacing w:after="240" w:line="300" w:lineRule="auto"/>
        <w:jc w:val="both"/>
        <w:rPr>
          <w:rFonts w:ascii="Calibri" w:eastAsia="Arial" w:hAnsi="Calibri" w:cs="Calibri"/>
          <w:color w:val="auto"/>
          <w:spacing w:val="-6"/>
          <w:sz w:val="22"/>
          <w:szCs w:val="22"/>
        </w:rPr>
      </w:pPr>
      <w:r w:rsidRPr="00EE18E1">
        <w:rPr>
          <w:rFonts w:ascii="Calibri" w:eastAsia="Arial" w:hAnsi="Calibri" w:cs="Calibri"/>
          <w:color w:val="auto"/>
          <w:spacing w:val="-6"/>
          <w:sz w:val="22"/>
          <w:szCs w:val="22"/>
        </w:rPr>
        <w:t xml:space="preserve">Wykonawca oświadcza, że Podwykonawcom zostanie powierzony następujący zakres prac: </w:t>
      </w:r>
      <w:r w:rsidR="00DC2D1E">
        <w:rPr>
          <w:rFonts w:ascii="Calibri" w:eastAsia="Arial" w:hAnsi="Calibri" w:cs="Calibri"/>
          <w:color w:val="auto"/>
          <w:spacing w:val="-6"/>
          <w:sz w:val="22"/>
          <w:szCs w:val="22"/>
        </w:rPr>
        <w:t>…………………</w:t>
      </w:r>
    </w:p>
    <w:p w14:paraId="2FF024CC" w14:textId="5150CA6F" w:rsidR="00FD31C7" w:rsidRPr="00EE18E1" w:rsidRDefault="00FD31C7" w:rsidP="00783E6F">
      <w:pPr>
        <w:spacing w:after="240" w:line="300" w:lineRule="auto"/>
        <w:jc w:val="center"/>
        <w:rPr>
          <w:rFonts w:cs="Calibri"/>
          <w:b/>
        </w:rPr>
      </w:pPr>
      <w:r w:rsidRPr="00EE18E1">
        <w:rPr>
          <w:rFonts w:cs="Calibri"/>
          <w:b/>
        </w:rPr>
        <w:t>§ 7.</w:t>
      </w:r>
    </w:p>
    <w:p w14:paraId="36C295E6" w14:textId="50F09174" w:rsidR="00FD31C7" w:rsidRPr="00B9642A" w:rsidRDefault="00FD31C7" w:rsidP="00783E6F">
      <w:pPr>
        <w:spacing w:after="240" w:line="300" w:lineRule="auto"/>
        <w:jc w:val="center"/>
        <w:rPr>
          <w:rFonts w:cs="Calibri"/>
          <w:b/>
        </w:rPr>
      </w:pPr>
      <w:r w:rsidRPr="00B9642A">
        <w:rPr>
          <w:rFonts w:cs="Calibri"/>
          <w:b/>
        </w:rPr>
        <w:t>Rękojmia za wady i gwarancja jakości</w:t>
      </w:r>
    </w:p>
    <w:p w14:paraId="61FD5E03" w14:textId="059714F2" w:rsidR="00FD31C7" w:rsidRPr="00EE18E1" w:rsidRDefault="00FD31C7" w:rsidP="004C21D2">
      <w:pPr>
        <w:pStyle w:val="Akapitzlist1"/>
        <w:numPr>
          <w:ilvl w:val="0"/>
          <w:numId w:val="10"/>
        </w:numPr>
        <w:tabs>
          <w:tab w:val="clear" w:pos="720"/>
          <w:tab w:val="num" w:pos="360"/>
        </w:tabs>
        <w:spacing w:after="240" w:line="300" w:lineRule="auto"/>
        <w:ind w:left="360" w:hanging="357"/>
        <w:jc w:val="both"/>
        <w:rPr>
          <w:rFonts w:ascii="Calibri" w:hAnsi="Calibri" w:cs="Calibri"/>
          <w:bCs/>
          <w:sz w:val="22"/>
          <w:szCs w:val="22"/>
        </w:rPr>
      </w:pPr>
      <w:r w:rsidRPr="00EE18E1">
        <w:rPr>
          <w:rFonts w:ascii="Calibri" w:hAnsi="Calibri" w:cs="Calibri"/>
          <w:sz w:val="22"/>
          <w:szCs w:val="22"/>
        </w:rPr>
        <w:t>Wykonawca udziela gwarancji jakości i rękojmi za wady, na wykonan</w:t>
      </w:r>
      <w:r w:rsidR="002D1512" w:rsidRPr="00EE18E1">
        <w:rPr>
          <w:rFonts w:ascii="Calibri" w:hAnsi="Calibri" w:cs="Calibri"/>
          <w:sz w:val="22"/>
          <w:szCs w:val="22"/>
        </w:rPr>
        <w:t>ą obsługę technologii basenowej, prowadzone</w:t>
      </w:r>
      <w:r w:rsidRPr="00EE18E1">
        <w:rPr>
          <w:rFonts w:ascii="Calibri" w:hAnsi="Calibri" w:cs="Calibri"/>
          <w:sz w:val="22"/>
          <w:szCs w:val="22"/>
        </w:rPr>
        <w:t xml:space="preserve"> prace konserwacyjne </w:t>
      </w:r>
      <w:r w:rsidR="002D1512" w:rsidRPr="00EE18E1">
        <w:rPr>
          <w:rFonts w:ascii="Calibri" w:hAnsi="Calibri" w:cs="Calibri"/>
          <w:sz w:val="22"/>
          <w:szCs w:val="22"/>
        </w:rPr>
        <w:t xml:space="preserve">i naprawcze oraz </w:t>
      </w:r>
      <w:r w:rsidRPr="00EE18E1">
        <w:rPr>
          <w:rFonts w:ascii="Calibri" w:hAnsi="Calibri" w:cs="Calibri"/>
          <w:sz w:val="22"/>
          <w:szCs w:val="22"/>
        </w:rPr>
        <w:t>zastosowane materiały, na okres 24 miesięcy, z</w:t>
      </w:r>
      <w:r w:rsidR="00412BCA">
        <w:rPr>
          <w:rFonts w:ascii="Calibri" w:hAnsi="Calibri" w:cs="Calibri"/>
          <w:sz w:val="22"/>
          <w:szCs w:val="22"/>
        </w:rPr>
        <w:t xml:space="preserve"> </w:t>
      </w:r>
      <w:r w:rsidRPr="00EE18E1">
        <w:rPr>
          <w:rFonts w:ascii="Calibri" w:hAnsi="Calibri" w:cs="Calibri"/>
          <w:sz w:val="22"/>
          <w:szCs w:val="22"/>
        </w:rPr>
        <w:t>zastrzeżeniem</w:t>
      </w:r>
      <w:r w:rsidR="00412BCA">
        <w:rPr>
          <w:rFonts w:ascii="Calibri" w:hAnsi="Calibri" w:cs="Calibri"/>
          <w:sz w:val="22"/>
          <w:szCs w:val="22"/>
        </w:rPr>
        <w:t>,</w:t>
      </w:r>
      <w:r w:rsidRPr="00EE18E1">
        <w:rPr>
          <w:rFonts w:ascii="Calibri" w:hAnsi="Calibri" w:cs="Calibri"/>
          <w:sz w:val="22"/>
          <w:szCs w:val="22"/>
        </w:rPr>
        <w:t xml:space="preserve"> iż okres gwarancji nie będzie krótszy niż gwarancja udzielona przez producenta urządzeń i materiałów wykorzystywanych do realizacji przedmiotu Umowy.</w:t>
      </w:r>
    </w:p>
    <w:p w14:paraId="500C818A" w14:textId="100B2B95" w:rsidR="00FD31C7" w:rsidRPr="00EE18E1" w:rsidRDefault="00FD31C7" w:rsidP="004C21D2">
      <w:pPr>
        <w:pStyle w:val="Akapitzlist1"/>
        <w:numPr>
          <w:ilvl w:val="0"/>
          <w:numId w:val="10"/>
        </w:numPr>
        <w:tabs>
          <w:tab w:val="clear" w:pos="720"/>
          <w:tab w:val="num" w:pos="360"/>
        </w:tabs>
        <w:spacing w:after="240" w:line="300" w:lineRule="auto"/>
        <w:ind w:left="360" w:hanging="357"/>
        <w:jc w:val="both"/>
        <w:rPr>
          <w:rFonts w:ascii="Calibri" w:hAnsi="Calibri" w:cs="Calibri"/>
          <w:bCs/>
          <w:sz w:val="22"/>
          <w:szCs w:val="22"/>
        </w:rPr>
      </w:pPr>
      <w:r w:rsidRPr="00EE18E1">
        <w:rPr>
          <w:rFonts w:ascii="Calibri" w:hAnsi="Calibri" w:cs="Calibri"/>
          <w:sz w:val="22"/>
          <w:szCs w:val="22"/>
        </w:rPr>
        <w:lastRenderedPageBreak/>
        <w:t xml:space="preserve">Bieg okresu rozpoczyna się od daty podpisania przez Zamawiającego protokołu </w:t>
      </w:r>
      <w:bookmarkStart w:id="2" w:name="_Hlk65452822"/>
      <w:r w:rsidRPr="00EE18E1">
        <w:rPr>
          <w:rFonts w:ascii="Calibri" w:hAnsi="Calibri" w:cs="Calibri"/>
          <w:sz w:val="22"/>
          <w:szCs w:val="22"/>
        </w:rPr>
        <w:t>wykon</w:t>
      </w:r>
      <w:r w:rsidR="000E1848" w:rsidRPr="00EE18E1">
        <w:rPr>
          <w:rFonts w:ascii="Calibri" w:hAnsi="Calibri" w:cs="Calibri"/>
          <w:sz w:val="22"/>
          <w:szCs w:val="22"/>
        </w:rPr>
        <w:t>ania</w:t>
      </w:r>
      <w:r w:rsidRPr="00EE18E1">
        <w:rPr>
          <w:rFonts w:ascii="Calibri" w:hAnsi="Calibri" w:cs="Calibri"/>
          <w:sz w:val="22"/>
          <w:szCs w:val="22"/>
        </w:rPr>
        <w:t xml:space="preserve"> </w:t>
      </w:r>
      <w:r w:rsidR="002D1512" w:rsidRPr="00EE18E1">
        <w:rPr>
          <w:rFonts w:ascii="Calibri" w:hAnsi="Calibri" w:cs="Calibri"/>
          <w:sz w:val="22"/>
          <w:szCs w:val="22"/>
        </w:rPr>
        <w:t xml:space="preserve">kompleksowej obsługi technologii basenowej </w:t>
      </w:r>
      <w:r w:rsidRPr="00EE18E1">
        <w:rPr>
          <w:rFonts w:ascii="Calibri" w:hAnsi="Calibri" w:cs="Calibri"/>
          <w:sz w:val="22"/>
          <w:szCs w:val="22"/>
        </w:rPr>
        <w:t>w danym miesiącu kalendarzowym będący</w:t>
      </w:r>
      <w:r w:rsidR="000E1848" w:rsidRPr="00EE18E1">
        <w:rPr>
          <w:rFonts w:ascii="Calibri" w:hAnsi="Calibri" w:cs="Calibri"/>
          <w:sz w:val="22"/>
          <w:szCs w:val="22"/>
        </w:rPr>
        <w:t>m</w:t>
      </w:r>
      <w:r w:rsidRPr="00EE18E1">
        <w:rPr>
          <w:rFonts w:ascii="Calibri" w:hAnsi="Calibri" w:cs="Calibri"/>
          <w:sz w:val="22"/>
          <w:szCs w:val="22"/>
        </w:rPr>
        <w:t xml:space="preserve"> przedmiotem niniejszej Umowy</w:t>
      </w:r>
      <w:bookmarkEnd w:id="2"/>
      <w:r w:rsidRPr="00EE18E1">
        <w:rPr>
          <w:rFonts w:ascii="Calibri" w:hAnsi="Calibri" w:cs="Calibri"/>
          <w:sz w:val="22"/>
          <w:szCs w:val="22"/>
        </w:rPr>
        <w:t>.</w:t>
      </w:r>
    </w:p>
    <w:p w14:paraId="45A9286C" w14:textId="72E9ACDE" w:rsidR="00FD31C7" w:rsidRPr="00EE18E1" w:rsidRDefault="00FD31C7" w:rsidP="004C21D2">
      <w:pPr>
        <w:pStyle w:val="Akapitzlist1"/>
        <w:numPr>
          <w:ilvl w:val="0"/>
          <w:numId w:val="10"/>
        </w:numPr>
        <w:tabs>
          <w:tab w:val="clear" w:pos="720"/>
          <w:tab w:val="num" w:pos="360"/>
        </w:tabs>
        <w:spacing w:after="240" w:line="300" w:lineRule="auto"/>
        <w:ind w:left="360" w:hanging="357"/>
        <w:jc w:val="both"/>
        <w:rPr>
          <w:rFonts w:ascii="Calibri" w:hAnsi="Calibri" w:cs="Calibri"/>
          <w:sz w:val="22"/>
          <w:szCs w:val="22"/>
        </w:rPr>
      </w:pPr>
      <w:r w:rsidRPr="00EE18E1">
        <w:rPr>
          <w:rFonts w:ascii="Calibri" w:hAnsi="Calibri" w:cs="Calibri"/>
          <w:sz w:val="22"/>
          <w:szCs w:val="22"/>
        </w:rPr>
        <w:t>W okresie udzielonej gwarancji jakości i rękojmi za wady Wykonawca zobowiązany jest do świadczenia serwisu gwarancyjnego na swój koszt (obejmującego również dojazd i transport), polegającego na wymianie elementów przedmiotu Umowy na wolne od wad lub usunięciu wad w drodze naprawy, usunięcia uszkodzenia przywracającego sprawność funkcjonalną</w:t>
      </w:r>
      <w:r w:rsidR="002D1512" w:rsidRPr="00EE18E1">
        <w:rPr>
          <w:rFonts w:ascii="Calibri" w:hAnsi="Calibri" w:cs="Calibri"/>
          <w:sz w:val="22"/>
          <w:szCs w:val="22"/>
        </w:rPr>
        <w:t xml:space="preserve"> instalacji uzdatniania wody basenowej i wentylacji</w:t>
      </w:r>
      <w:r w:rsidRPr="00EE18E1">
        <w:rPr>
          <w:rFonts w:ascii="Calibri" w:hAnsi="Calibri" w:cs="Calibri"/>
          <w:sz w:val="22"/>
          <w:szCs w:val="22"/>
        </w:rPr>
        <w:t xml:space="preserve"> Obiektu, </w:t>
      </w:r>
    </w:p>
    <w:p w14:paraId="058081CB" w14:textId="043140BC" w:rsidR="00FD31C7" w:rsidRPr="00EE18E1" w:rsidRDefault="00FD31C7" w:rsidP="004C21D2">
      <w:pPr>
        <w:pStyle w:val="Akapitzlist"/>
        <w:numPr>
          <w:ilvl w:val="1"/>
          <w:numId w:val="10"/>
        </w:numPr>
        <w:shd w:val="clear" w:color="auto" w:fill="FFFFFF"/>
        <w:spacing w:before="100" w:beforeAutospacing="1" w:after="240" w:line="300" w:lineRule="auto"/>
        <w:ind w:hanging="357"/>
        <w:contextualSpacing w:val="0"/>
        <w:jc w:val="both"/>
        <w:rPr>
          <w:rFonts w:cs="Calibri"/>
        </w:rPr>
      </w:pPr>
      <w:r w:rsidRPr="00EE18E1">
        <w:rPr>
          <w:rFonts w:cs="Calibri"/>
        </w:rPr>
        <w:t xml:space="preserve">czas reakcji serwisowej (dojazd i rozpoczęcie prac naprawczych </w:t>
      </w:r>
      <w:r w:rsidR="002D1512" w:rsidRPr="00EE18E1">
        <w:rPr>
          <w:rFonts w:cs="Calibri"/>
        </w:rPr>
        <w:t xml:space="preserve">instalacji uzdatniania wody basenowej i wentylacji </w:t>
      </w:r>
      <w:r w:rsidRPr="00EE18E1">
        <w:rPr>
          <w:rFonts w:cs="Calibri"/>
        </w:rPr>
        <w:t>w Obiekcie) Wykonawcy w przypadku wad ujawnionych w okresie gwarancji jakości i rękojmi za wady wynosi do 2 dni roboczych (dni oprócz sobót i dni ustawowo wolnych od pracy) od momentu otrzymania zawiadomienia od Zamawiającego,</w:t>
      </w:r>
    </w:p>
    <w:p w14:paraId="2DFFF1F5" w14:textId="11024917" w:rsidR="00FD31C7" w:rsidRPr="00EE18E1" w:rsidRDefault="00B015BE" w:rsidP="004C21D2">
      <w:pPr>
        <w:pStyle w:val="Akapitzlist"/>
        <w:numPr>
          <w:ilvl w:val="1"/>
          <w:numId w:val="10"/>
        </w:numPr>
        <w:shd w:val="clear" w:color="auto" w:fill="FFFFFF"/>
        <w:spacing w:before="100" w:beforeAutospacing="1" w:after="240" w:line="300" w:lineRule="auto"/>
        <w:ind w:hanging="357"/>
        <w:contextualSpacing w:val="0"/>
        <w:jc w:val="both"/>
        <w:rPr>
          <w:rFonts w:cs="Calibri"/>
        </w:rPr>
      </w:pPr>
      <w:r w:rsidRPr="00EE18E1">
        <w:rPr>
          <w:rFonts w:cs="Calibri"/>
        </w:rPr>
        <w:t>czas na zakończenie usunięcia</w:t>
      </w:r>
      <w:r w:rsidR="00FD31C7" w:rsidRPr="00EE18E1">
        <w:rPr>
          <w:rFonts w:cs="Calibri"/>
        </w:rPr>
        <w:t xml:space="preserve"> wady wynosi do 7 dni roboczych od dnia zgłoszenia wady,</w:t>
      </w:r>
    </w:p>
    <w:p w14:paraId="4EF21A19" w14:textId="18222428" w:rsidR="00FD31C7" w:rsidRPr="00EE18E1" w:rsidRDefault="00FD31C7" w:rsidP="004C21D2">
      <w:pPr>
        <w:pStyle w:val="Akapitzlist"/>
        <w:numPr>
          <w:ilvl w:val="1"/>
          <w:numId w:val="10"/>
        </w:numPr>
        <w:shd w:val="clear" w:color="auto" w:fill="FFFFFF"/>
        <w:spacing w:before="100" w:beforeAutospacing="1" w:after="240" w:line="300" w:lineRule="auto"/>
        <w:ind w:hanging="357"/>
        <w:contextualSpacing w:val="0"/>
        <w:jc w:val="both"/>
        <w:rPr>
          <w:rFonts w:cs="Calibri"/>
        </w:rPr>
      </w:pPr>
      <w:r w:rsidRPr="00EE18E1">
        <w:rPr>
          <w:rFonts w:cs="Calibri"/>
        </w:rPr>
        <w:t xml:space="preserve">w przypadku, gdy po trzech naprawach serwisowych nastąpi kolejne uszkodzenie tego samego elementu, zostanie on wymieniony przez Wykonawcę na nowy element </w:t>
      </w:r>
      <w:r w:rsidR="000100F6">
        <w:rPr>
          <w:rFonts w:cs="Calibri"/>
        </w:rPr>
        <w:br/>
      </w:r>
      <w:r w:rsidRPr="00EE18E1">
        <w:rPr>
          <w:rFonts w:cs="Calibri"/>
        </w:rPr>
        <w:t>o parametrach równoważnych,</w:t>
      </w:r>
    </w:p>
    <w:p w14:paraId="38DFFF9C" w14:textId="7A4461D5" w:rsidR="00FD31C7" w:rsidRPr="00EE18E1" w:rsidRDefault="00FD31C7" w:rsidP="004C21D2">
      <w:pPr>
        <w:pStyle w:val="Akapitzlist"/>
        <w:numPr>
          <w:ilvl w:val="1"/>
          <w:numId w:val="10"/>
        </w:numPr>
        <w:shd w:val="clear" w:color="auto" w:fill="FFFFFF"/>
        <w:spacing w:before="100" w:beforeAutospacing="1" w:after="240" w:line="300" w:lineRule="auto"/>
        <w:ind w:hanging="357"/>
        <w:contextualSpacing w:val="0"/>
        <w:jc w:val="both"/>
        <w:rPr>
          <w:rFonts w:cs="Calibri"/>
        </w:rPr>
      </w:pPr>
      <w:r w:rsidRPr="00EE18E1">
        <w:rPr>
          <w:rFonts w:cs="Calibri"/>
        </w:rPr>
        <w:t>w przypadku naprawy trwającej powyżej 14 dni okres gwarancji jakości i rękojmi za</w:t>
      </w:r>
      <w:r w:rsidR="00412BCA">
        <w:rPr>
          <w:rFonts w:cs="Calibri"/>
        </w:rPr>
        <w:t xml:space="preserve"> </w:t>
      </w:r>
      <w:r w:rsidRPr="00EE18E1">
        <w:rPr>
          <w:rFonts w:cs="Calibri"/>
        </w:rPr>
        <w:t xml:space="preserve">wady </w:t>
      </w:r>
      <w:r w:rsidR="00412BCA">
        <w:rPr>
          <w:rFonts w:cs="Calibri"/>
        </w:rPr>
        <w:t>u</w:t>
      </w:r>
      <w:r w:rsidRPr="00EE18E1">
        <w:rPr>
          <w:rFonts w:cs="Calibri"/>
        </w:rPr>
        <w:t>legnie przedłużeniu o czas usuwania wady, bez dokonywania zmian Umowy,</w:t>
      </w:r>
    </w:p>
    <w:p w14:paraId="045DC4F0" w14:textId="02C611FC" w:rsidR="00FD31C7" w:rsidRPr="00B07C75" w:rsidRDefault="00FD31C7" w:rsidP="004C21D2">
      <w:pPr>
        <w:pStyle w:val="Akapitzlist"/>
        <w:numPr>
          <w:ilvl w:val="1"/>
          <w:numId w:val="10"/>
        </w:numPr>
        <w:shd w:val="clear" w:color="auto" w:fill="FFFFFF"/>
        <w:spacing w:before="100" w:beforeAutospacing="1" w:after="240" w:line="300" w:lineRule="auto"/>
        <w:ind w:hanging="357"/>
        <w:contextualSpacing w:val="0"/>
        <w:jc w:val="both"/>
        <w:rPr>
          <w:rFonts w:cs="Calibri"/>
        </w:rPr>
      </w:pPr>
      <w:r w:rsidRPr="00B07C75">
        <w:rPr>
          <w:rFonts w:cs="Calibri"/>
        </w:rPr>
        <w:t>Zamawiający zgłasza reklamacje Wykonawcy w formie pisemnej: e-mailem na adres:</w:t>
      </w:r>
      <w:r w:rsidR="007A3F45" w:rsidRPr="00B07C75">
        <w:rPr>
          <w:rFonts w:cs="Calibri"/>
        </w:rPr>
        <w:t xml:space="preserve"> </w:t>
      </w:r>
      <w:r w:rsidR="0039313E">
        <w:rPr>
          <w:rFonts w:cs="Calibri"/>
        </w:rPr>
        <w:t>…………………………</w:t>
      </w:r>
      <w:proofErr w:type="gramStart"/>
      <w:r w:rsidR="0039313E">
        <w:rPr>
          <w:rFonts w:cs="Calibri"/>
        </w:rPr>
        <w:t>…….</w:t>
      </w:r>
      <w:proofErr w:type="gramEnd"/>
      <w:r w:rsidR="0039313E">
        <w:rPr>
          <w:rFonts w:cs="Calibri"/>
        </w:rPr>
        <w:t>. .</w:t>
      </w:r>
    </w:p>
    <w:p w14:paraId="1C58E6AF" w14:textId="77777777" w:rsidR="00FD31C7" w:rsidRPr="00EE18E1" w:rsidRDefault="00FD31C7" w:rsidP="004C21D2">
      <w:pPr>
        <w:pStyle w:val="Akapitzlist"/>
        <w:numPr>
          <w:ilvl w:val="1"/>
          <w:numId w:val="10"/>
        </w:numPr>
        <w:shd w:val="clear" w:color="auto" w:fill="FFFFFF"/>
        <w:spacing w:before="100" w:beforeAutospacing="1" w:after="240" w:line="300" w:lineRule="auto"/>
        <w:ind w:hanging="357"/>
        <w:contextualSpacing w:val="0"/>
        <w:jc w:val="both"/>
        <w:rPr>
          <w:rFonts w:cs="Calibri"/>
        </w:rPr>
      </w:pPr>
      <w:r w:rsidRPr="00EE18E1">
        <w:rPr>
          <w:rFonts w:cs="Calibri"/>
        </w:rPr>
        <w:t xml:space="preserve">gwarancja jakości nie wyłącza, nie ogranicza oraz nie zawiesza uprawnień </w:t>
      </w:r>
      <w:r w:rsidRPr="00EE18E1">
        <w:rPr>
          <w:rFonts w:cs="Calibri"/>
        </w:rPr>
        <w:br/>
        <w:t>Zamawiającego związanych z rękojmią za wady.</w:t>
      </w:r>
    </w:p>
    <w:p w14:paraId="19968398" w14:textId="77777777" w:rsidR="00FD31C7" w:rsidRPr="00EE18E1" w:rsidRDefault="00FD31C7" w:rsidP="004C21D2">
      <w:pPr>
        <w:pStyle w:val="Akapitzlist"/>
        <w:numPr>
          <w:ilvl w:val="0"/>
          <w:numId w:val="10"/>
        </w:numPr>
        <w:shd w:val="clear" w:color="auto" w:fill="FFFFFF"/>
        <w:spacing w:before="100" w:beforeAutospacing="1" w:after="240" w:line="300" w:lineRule="auto"/>
        <w:ind w:hanging="357"/>
        <w:jc w:val="both"/>
        <w:rPr>
          <w:rFonts w:cs="Calibri"/>
        </w:rPr>
      </w:pPr>
      <w:r w:rsidRPr="00EE18E1">
        <w:rPr>
          <w:rFonts w:cs="Calibri"/>
        </w:rPr>
        <w:t>Odpowiedzialność Wykonawcy z tytułu rękojmi za wady fizyczne dotyczy wad przedmiotu Umowy ujawnionych w czasie eksploatacji oraz okresu, na który udzielono gwarancji z przyczyn tkwiących w przedmiocie Umowy.</w:t>
      </w:r>
    </w:p>
    <w:p w14:paraId="3E4324A7" w14:textId="77777777" w:rsidR="00FD31C7" w:rsidRPr="00EE18E1" w:rsidRDefault="00FD31C7" w:rsidP="004C21D2">
      <w:pPr>
        <w:pStyle w:val="Akapitzlist"/>
        <w:numPr>
          <w:ilvl w:val="0"/>
          <w:numId w:val="10"/>
        </w:numPr>
        <w:shd w:val="clear" w:color="auto" w:fill="FFFFFF"/>
        <w:spacing w:before="100" w:beforeAutospacing="1" w:after="240" w:line="300" w:lineRule="auto"/>
        <w:ind w:hanging="357"/>
        <w:jc w:val="both"/>
        <w:rPr>
          <w:rFonts w:cs="Calibri"/>
        </w:rPr>
      </w:pPr>
      <w:r w:rsidRPr="00EE18E1">
        <w:rPr>
          <w:rFonts w:cs="Calibri"/>
        </w:rPr>
        <w:t>Roszczenia z tytułu rękojmi za wady mogą być dochodzone także po upływie terminu rękojmi, gdy Zamawiający zgłosił Wykonawcy istnienie wady w okresie rękojmi za wady.</w:t>
      </w:r>
    </w:p>
    <w:p w14:paraId="30E1EA9E" w14:textId="2C6A170D" w:rsidR="00FD31C7" w:rsidRPr="00EE18E1" w:rsidRDefault="00FD31C7" w:rsidP="004C21D2">
      <w:pPr>
        <w:pStyle w:val="Akapitzlist"/>
        <w:numPr>
          <w:ilvl w:val="0"/>
          <w:numId w:val="10"/>
        </w:numPr>
        <w:shd w:val="clear" w:color="auto" w:fill="FFFFFF"/>
        <w:spacing w:before="100" w:beforeAutospacing="1" w:after="240" w:line="300" w:lineRule="auto"/>
        <w:ind w:hanging="357"/>
        <w:jc w:val="both"/>
        <w:rPr>
          <w:rFonts w:cs="Calibri"/>
        </w:rPr>
      </w:pPr>
      <w:r w:rsidRPr="00EE18E1">
        <w:rPr>
          <w:rFonts w:cs="Calibri"/>
        </w:rPr>
        <w:t>Wykonawca w ramach rękojmi za wady i gwarancji jakości jest zobowiązany usunąć na własny koszt w wyznaczonym terminie, wszystkie wady odnoszące się do przedmiotu Umowy.</w:t>
      </w:r>
    </w:p>
    <w:p w14:paraId="65F281F8" w14:textId="77777777" w:rsidR="00FD31C7" w:rsidRPr="006B25ED" w:rsidRDefault="00FD31C7" w:rsidP="004C21D2">
      <w:pPr>
        <w:pStyle w:val="Akapitzlist"/>
        <w:numPr>
          <w:ilvl w:val="0"/>
          <w:numId w:val="10"/>
        </w:numPr>
        <w:shd w:val="clear" w:color="auto" w:fill="FFFFFF"/>
        <w:spacing w:before="100" w:beforeAutospacing="1" w:after="240" w:line="300" w:lineRule="auto"/>
        <w:ind w:hanging="357"/>
        <w:jc w:val="both"/>
        <w:rPr>
          <w:rFonts w:cs="Calibri"/>
          <w:bCs/>
          <w:color w:val="FF0000"/>
        </w:rPr>
      </w:pPr>
      <w:r w:rsidRPr="00EE18E1">
        <w:rPr>
          <w:rFonts w:cs="Calibri"/>
        </w:rPr>
        <w:t>Jeżeli Wykonawca nie usunie wady w okresie rękojmi za wady w wyznaczonym w protokole terminie, Zamawiający może usunąć wady we własnym zakresie lub przy pomocy strony trzeciej na ryzyko i koszt Wykonawcy, a poniesione koszty zostaną pokryte z zabezpieczenia należytego wykonania Umowy ustanowionego na okres rękojmi za wady.</w:t>
      </w:r>
    </w:p>
    <w:p w14:paraId="3A01A5D6" w14:textId="77777777" w:rsidR="006B25ED" w:rsidRPr="006B25ED" w:rsidRDefault="006B25ED" w:rsidP="006B25ED">
      <w:pPr>
        <w:shd w:val="clear" w:color="auto" w:fill="FFFFFF"/>
        <w:spacing w:before="100" w:beforeAutospacing="1" w:after="240" w:line="300" w:lineRule="auto"/>
        <w:jc w:val="both"/>
        <w:rPr>
          <w:rFonts w:cs="Calibri"/>
          <w:bCs/>
          <w:color w:val="FF0000"/>
        </w:rPr>
      </w:pPr>
    </w:p>
    <w:p w14:paraId="2370E761" w14:textId="77777777" w:rsidR="00FD31C7" w:rsidRPr="00EE18E1" w:rsidRDefault="00FD31C7" w:rsidP="00783E6F">
      <w:pPr>
        <w:spacing w:after="240" w:line="300" w:lineRule="auto"/>
        <w:jc w:val="center"/>
        <w:rPr>
          <w:rFonts w:cs="Calibri"/>
          <w:b/>
          <w:bCs/>
        </w:rPr>
      </w:pPr>
      <w:r w:rsidRPr="00EE18E1">
        <w:rPr>
          <w:rFonts w:cs="Calibri"/>
          <w:b/>
          <w:bCs/>
        </w:rPr>
        <w:lastRenderedPageBreak/>
        <w:t xml:space="preserve">§ 8.  </w:t>
      </w:r>
    </w:p>
    <w:p w14:paraId="3D693760" w14:textId="7E2303D7" w:rsidR="00FD31C7" w:rsidRPr="00EE18E1" w:rsidRDefault="00FD31C7" w:rsidP="00783E6F">
      <w:pPr>
        <w:spacing w:after="240" w:line="300" w:lineRule="auto"/>
        <w:jc w:val="center"/>
        <w:rPr>
          <w:rFonts w:cs="Calibri"/>
          <w:b/>
          <w:bCs/>
        </w:rPr>
      </w:pPr>
      <w:r w:rsidRPr="00EE18E1">
        <w:rPr>
          <w:rFonts w:cs="Calibri"/>
          <w:b/>
          <w:bCs/>
        </w:rPr>
        <w:t>Wy</w:t>
      </w:r>
      <w:r w:rsidR="00103F5C" w:rsidRPr="00EE18E1">
        <w:rPr>
          <w:rFonts w:cs="Calibri"/>
          <w:b/>
          <w:bCs/>
        </w:rPr>
        <w:t>nagrodzenie za przedmiot Umowy</w:t>
      </w:r>
    </w:p>
    <w:p w14:paraId="685E3B9E" w14:textId="6A12071D" w:rsidR="00103F5C" w:rsidRPr="00B07C75" w:rsidRDefault="00FD31C7" w:rsidP="004C21D2">
      <w:pPr>
        <w:numPr>
          <w:ilvl w:val="0"/>
          <w:numId w:val="17"/>
        </w:numPr>
        <w:spacing w:after="240" w:line="300" w:lineRule="auto"/>
        <w:ind w:left="284" w:hanging="284"/>
        <w:jc w:val="both"/>
        <w:rPr>
          <w:rFonts w:cs="Calibri"/>
        </w:rPr>
      </w:pPr>
      <w:r w:rsidRPr="00EE18E1">
        <w:rPr>
          <w:rFonts w:cs="Calibri"/>
        </w:rPr>
        <w:t xml:space="preserve">Wynagrodzenie Wykonawcy za wykonanie przedmiotu </w:t>
      </w:r>
      <w:r w:rsidRPr="000871E9">
        <w:rPr>
          <w:rFonts w:cs="Calibri"/>
        </w:rPr>
        <w:t xml:space="preserve">Umowy wraz z kosztami zużytych materiałów w zakresie rzeczowym opisanym w § 1 Umowy jest wynagrodzeniem </w:t>
      </w:r>
      <w:r w:rsidRPr="005F0C8F">
        <w:rPr>
          <w:rFonts w:cs="Calibri"/>
          <w:b/>
        </w:rPr>
        <w:t>miesięcznym</w:t>
      </w:r>
      <w:r w:rsidRPr="00EE18E1">
        <w:rPr>
          <w:rFonts w:cs="Calibri"/>
        </w:rPr>
        <w:t xml:space="preserve"> </w:t>
      </w:r>
      <w:r w:rsidRPr="006F0527">
        <w:rPr>
          <w:rFonts w:cs="Calibri"/>
          <w:b/>
        </w:rPr>
        <w:t>ryczałtowym</w:t>
      </w:r>
      <w:r w:rsidR="005F0C8F">
        <w:rPr>
          <w:rFonts w:cs="Calibri"/>
          <w:b/>
        </w:rPr>
        <w:t>, w</w:t>
      </w:r>
      <w:r w:rsidRPr="006F0527">
        <w:rPr>
          <w:rFonts w:cs="Calibri"/>
        </w:rPr>
        <w:t xml:space="preserve"> </w:t>
      </w:r>
      <w:proofErr w:type="gramStart"/>
      <w:r w:rsidR="005F0C8F">
        <w:rPr>
          <w:rFonts w:cs="Calibri"/>
          <w:b/>
          <w:bCs/>
        </w:rPr>
        <w:t>wysokości:</w:t>
      </w:r>
      <w:r w:rsidRPr="006F0527">
        <w:rPr>
          <w:rFonts w:cs="Calibri"/>
        </w:rPr>
        <w:t xml:space="preserve"> </w:t>
      </w:r>
      <w:r w:rsidR="005F0C8F">
        <w:rPr>
          <w:rFonts w:cs="Calibri"/>
        </w:rPr>
        <w:t>….</w:t>
      </w:r>
      <w:proofErr w:type="gramEnd"/>
      <w:r w:rsidR="006835D8" w:rsidRPr="006835D8">
        <w:rPr>
          <w:rFonts w:cs="Calibri"/>
          <w:b/>
          <w:bCs/>
        </w:rPr>
        <w:t>…</w:t>
      </w:r>
      <w:r w:rsidR="00037991">
        <w:rPr>
          <w:rFonts w:cs="Calibri"/>
          <w:b/>
          <w:bCs/>
        </w:rPr>
        <w:t>..</w:t>
      </w:r>
      <w:r w:rsidR="006835D8" w:rsidRPr="006835D8">
        <w:rPr>
          <w:rFonts w:cs="Calibri"/>
          <w:b/>
          <w:bCs/>
        </w:rPr>
        <w:t>………..</w:t>
      </w:r>
      <w:r w:rsidR="005F0C8F">
        <w:rPr>
          <w:rFonts w:cs="Calibri"/>
          <w:b/>
          <w:bCs/>
        </w:rPr>
        <w:t xml:space="preserve"> złotych brutto, </w:t>
      </w:r>
      <w:r w:rsidRPr="00B07C75">
        <w:rPr>
          <w:rFonts w:cs="Calibri"/>
          <w:color w:val="000000" w:themeColor="text1"/>
        </w:rPr>
        <w:t>słownie:</w:t>
      </w:r>
      <w:r w:rsidR="007A3F45" w:rsidRPr="00B07C75">
        <w:rPr>
          <w:rFonts w:cs="Calibri"/>
          <w:color w:val="000000" w:themeColor="text1"/>
        </w:rPr>
        <w:t xml:space="preserve"> </w:t>
      </w:r>
      <w:r w:rsidR="006835D8" w:rsidRPr="006835D8">
        <w:rPr>
          <w:rFonts w:cs="Calibri"/>
          <w:b/>
          <w:bCs/>
        </w:rPr>
        <w:t>……………………</w:t>
      </w:r>
      <w:r w:rsidR="00037991">
        <w:rPr>
          <w:rFonts w:cs="Calibri"/>
          <w:b/>
          <w:bCs/>
        </w:rPr>
        <w:t>………………</w:t>
      </w:r>
      <w:proofErr w:type="gramStart"/>
      <w:r w:rsidR="00037991">
        <w:rPr>
          <w:rFonts w:cs="Calibri"/>
          <w:b/>
          <w:bCs/>
        </w:rPr>
        <w:t>…….</w:t>
      </w:r>
      <w:proofErr w:type="gramEnd"/>
      <w:r w:rsidR="00037991">
        <w:rPr>
          <w:rFonts w:cs="Calibri"/>
          <w:b/>
          <w:bCs/>
        </w:rPr>
        <w:t>…</w:t>
      </w:r>
      <w:r w:rsidR="006835D8" w:rsidRPr="006835D8">
        <w:rPr>
          <w:rFonts w:cs="Calibri"/>
          <w:b/>
          <w:bCs/>
        </w:rPr>
        <w:t>..</w:t>
      </w:r>
      <w:r w:rsidR="00037991" w:rsidRPr="00037991">
        <w:rPr>
          <w:rFonts w:cs="Calibri"/>
          <w:color w:val="000000" w:themeColor="text1"/>
        </w:rPr>
        <w:t xml:space="preserve"> </w:t>
      </w:r>
      <w:r w:rsidR="00037991" w:rsidRPr="00037991">
        <w:rPr>
          <w:rFonts w:cs="Calibri"/>
          <w:bCs/>
        </w:rPr>
        <w:t>złotych,</w:t>
      </w:r>
      <w:r w:rsidRPr="006835D8">
        <w:rPr>
          <w:rFonts w:cs="Calibri"/>
        </w:rPr>
        <w:t xml:space="preserve"> </w:t>
      </w:r>
      <w:r w:rsidRPr="00B07C75">
        <w:rPr>
          <w:rFonts w:cs="Calibri"/>
          <w:color w:val="000000" w:themeColor="text1"/>
        </w:rPr>
        <w:t xml:space="preserve">w tym należny podatek </w:t>
      </w:r>
      <w:r w:rsidR="005F0C8F">
        <w:rPr>
          <w:rFonts w:cs="Calibri"/>
          <w:color w:val="000000" w:themeColor="text1"/>
        </w:rPr>
        <w:t>od towarów i usług (</w:t>
      </w:r>
      <w:r w:rsidRPr="00B07C75">
        <w:rPr>
          <w:rFonts w:cs="Calibri"/>
          <w:color w:val="000000" w:themeColor="text1"/>
        </w:rPr>
        <w:t>VAT</w:t>
      </w:r>
      <w:r w:rsidR="007A3F45" w:rsidRPr="00B07C75">
        <w:rPr>
          <w:rFonts w:cs="Calibri"/>
          <w:color w:val="000000" w:themeColor="text1"/>
        </w:rPr>
        <w:t>)</w:t>
      </w:r>
      <w:r w:rsidRPr="00B07C75">
        <w:rPr>
          <w:rFonts w:cs="Calibri"/>
          <w:color w:val="000000" w:themeColor="text1"/>
        </w:rPr>
        <w:t>.</w:t>
      </w:r>
    </w:p>
    <w:p w14:paraId="38330363" w14:textId="62ED1D7E" w:rsidR="00037991" w:rsidRPr="00EE18E1" w:rsidRDefault="00037991" w:rsidP="004C21D2">
      <w:pPr>
        <w:numPr>
          <w:ilvl w:val="0"/>
          <w:numId w:val="17"/>
        </w:numPr>
        <w:spacing w:after="240" w:line="300" w:lineRule="auto"/>
        <w:ind w:left="284" w:hanging="284"/>
        <w:jc w:val="both"/>
        <w:rPr>
          <w:rFonts w:cs="Calibri"/>
        </w:rPr>
      </w:pPr>
      <w:r w:rsidRPr="00EE18E1">
        <w:rPr>
          <w:rFonts w:cs="Calibri"/>
        </w:rPr>
        <w:t xml:space="preserve">Maksymalne wynagrodzenie, za wykonywanie </w:t>
      </w:r>
      <w:proofErr w:type="gramStart"/>
      <w:r w:rsidRPr="00EE18E1">
        <w:rPr>
          <w:rFonts w:cs="Calibri"/>
        </w:rPr>
        <w:t>usługi,  będzie</w:t>
      </w:r>
      <w:proofErr w:type="gramEnd"/>
      <w:r w:rsidRPr="00EE18E1">
        <w:rPr>
          <w:rFonts w:cs="Calibri"/>
        </w:rPr>
        <w:t xml:space="preserve"> nie wyższe niż kwota za </w:t>
      </w:r>
      <w:r w:rsidR="00A64467">
        <w:rPr>
          <w:rFonts w:cs="Calibri"/>
        </w:rPr>
        <w:t>12</w:t>
      </w:r>
      <w:r w:rsidRPr="00EE18E1">
        <w:rPr>
          <w:rFonts w:cs="Calibri"/>
        </w:rPr>
        <w:t xml:space="preserve"> miesięcy</w:t>
      </w:r>
      <w:r w:rsidR="00D6142A">
        <w:rPr>
          <w:rFonts w:cs="Calibri"/>
        </w:rPr>
        <w:t xml:space="preserve"> wykonania przedmiotu umowy,</w:t>
      </w:r>
      <w:r w:rsidRPr="00EE18E1">
        <w:rPr>
          <w:rFonts w:cs="Calibri"/>
        </w:rPr>
        <w:t xml:space="preserve"> to jest</w:t>
      </w:r>
      <w:r w:rsidR="00D6142A">
        <w:rPr>
          <w:rFonts w:cs="Calibri"/>
        </w:rPr>
        <w:t xml:space="preserve">: </w:t>
      </w:r>
      <w:r w:rsidR="00D6142A" w:rsidRPr="006477AE">
        <w:rPr>
          <w:rFonts w:cs="Calibri"/>
          <w:b/>
        </w:rPr>
        <w:t>……………..</w:t>
      </w:r>
      <w:r w:rsidRPr="006477AE">
        <w:rPr>
          <w:rFonts w:cs="Calibri"/>
          <w:b/>
        </w:rPr>
        <w:t>…… zł brutto</w:t>
      </w:r>
      <w:r w:rsidRPr="00EE18E1">
        <w:rPr>
          <w:rFonts w:cs="Calibri"/>
        </w:rPr>
        <w:t xml:space="preserve"> (słownie: </w:t>
      </w:r>
      <w:r w:rsidR="006477AE">
        <w:rPr>
          <w:rFonts w:cs="Calibri"/>
        </w:rPr>
        <w:t>……………………………………</w:t>
      </w:r>
      <w:r w:rsidR="00D6142A">
        <w:rPr>
          <w:rFonts w:cs="Calibri"/>
        </w:rPr>
        <w:t xml:space="preserve"> </w:t>
      </w:r>
      <w:r>
        <w:rPr>
          <w:rFonts w:cs="Calibri"/>
        </w:rPr>
        <w:t>złotych brutto</w:t>
      </w:r>
      <w:r w:rsidRPr="00EE18E1">
        <w:rPr>
          <w:rFonts w:cs="Calibri"/>
        </w:rPr>
        <w:t>).</w:t>
      </w:r>
    </w:p>
    <w:p w14:paraId="6175A16F" w14:textId="77777777" w:rsidR="000E1848" w:rsidRPr="00EE18E1" w:rsidRDefault="00FD31C7" w:rsidP="004C21D2">
      <w:pPr>
        <w:numPr>
          <w:ilvl w:val="0"/>
          <w:numId w:val="17"/>
        </w:numPr>
        <w:spacing w:after="240" w:line="300" w:lineRule="auto"/>
        <w:jc w:val="both"/>
        <w:rPr>
          <w:rFonts w:cs="Calibri"/>
        </w:rPr>
      </w:pPr>
      <w:r w:rsidRPr="00EE18E1">
        <w:rPr>
          <w:rFonts w:cs="Calibri"/>
        </w:rPr>
        <w:t>W przypadku zawarcia umowy w trakcie miesiąca kalendarzowego wynagrodzenie będzie liczone proporcjonalnie do liczby dni, w którym była wykonywana usługa.</w:t>
      </w:r>
    </w:p>
    <w:p w14:paraId="58A57ABC" w14:textId="57EA1E85" w:rsidR="00B53219" w:rsidRPr="00EE18E1" w:rsidRDefault="00B53219" w:rsidP="004C21D2">
      <w:pPr>
        <w:numPr>
          <w:ilvl w:val="0"/>
          <w:numId w:val="17"/>
        </w:numPr>
        <w:spacing w:after="240" w:line="300" w:lineRule="auto"/>
        <w:jc w:val="both"/>
        <w:rPr>
          <w:rFonts w:cs="Calibri"/>
        </w:rPr>
      </w:pPr>
      <w:r w:rsidRPr="00EE18E1">
        <w:rPr>
          <w:rFonts w:cs="Calibri"/>
        </w:rPr>
        <w:t>W wynagrodzeniu, określonym w ust. 1, mieszczą się wszystkie koszty wykonania Przedmiotu umowy, w tym między innymi: koszty dojazdu, zużytych do wykonywania obsługi technologii basenowej, jej konserwacji i drobnych napraw</w:t>
      </w:r>
      <w:r>
        <w:rPr>
          <w:rFonts w:cs="Calibri"/>
        </w:rPr>
        <w:t>,</w:t>
      </w:r>
      <w:r w:rsidRPr="00EE18E1">
        <w:rPr>
          <w:rFonts w:cs="Calibri"/>
        </w:rPr>
        <w:t xml:space="preserve"> materiałów</w:t>
      </w:r>
      <w:r w:rsidR="00A64467">
        <w:rPr>
          <w:rFonts w:cs="Calibri"/>
        </w:rPr>
        <w:t xml:space="preserve">, </w:t>
      </w:r>
      <w:r w:rsidR="005D4B74">
        <w:rPr>
          <w:rFonts w:cs="Calibri"/>
        </w:rPr>
        <w:t xml:space="preserve">dodatkowych </w:t>
      </w:r>
      <w:r w:rsidR="00A64467">
        <w:rPr>
          <w:rFonts w:cs="Calibri"/>
        </w:rPr>
        <w:t>środków chemicznych</w:t>
      </w:r>
      <w:r w:rsidRPr="00EE18E1">
        <w:rPr>
          <w:rFonts w:cs="Calibri"/>
        </w:rPr>
        <w:t xml:space="preserve"> i sprzętu wynikające z czynności uwzględnionych w Opisie Przedmiotu Zamówienia. Wykonawca nie jest uprawniony do żądania jakiegokolwiek dodatkowego wynagrodzenia od Zamawiającego.</w:t>
      </w:r>
    </w:p>
    <w:p w14:paraId="6A4200C3" w14:textId="1498A7F0" w:rsidR="000E1848" w:rsidRPr="00EE18E1" w:rsidRDefault="000E1848" w:rsidP="004C21D2">
      <w:pPr>
        <w:numPr>
          <w:ilvl w:val="0"/>
          <w:numId w:val="17"/>
        </w:numPr>
        <w:spacing w:after="240" w:line="300" w:lineRule="auto"/>
        <w:jc w:val="both"/>
        <w:rPr>
          <w:rFonts w:cs="Calibri"/>
        </w:rPr>
      </w:pPr>
      <w:r w:rsidRPr="00EE18E1">
        <w:rPr>
          <w:rFonts w:cs="Calibri"/>
        </w:rPr>
        <w:t>Rozliczenie wynagrodzenia nastąpi fakturami miesięcznymi – po podpisaniu przez Zamawi</w:t>
      </w:r>
      <w:r w:rsidR="00F16CD4" w:rsidRPr="00EE18E1">
        <w:rPr>
          <w:rFonts w:cs="Calibri"/>
        </w:rPr>
        <w:t>ają</w:t>
      </w:r>
      <w:r w:rsidRPr="00EE18E1">
        <w:rPr>
          <w:rFonts w:cs="Calibri"/>
        </w:rPr>
        <w:t>cego protokołu odbioru wykonania kompleksowej obsługi technologii basenowej w danym miesiącu kalendarzowym będącym przedmiotem niniejszej Umowy.</w:t>
      </w:r>
    </w:p>
    <w:p w14:paraId="595758B4" w14:textId="02DD32E4" w:rsidR="008131FC" w:rsidRDefault="00FD31C7" w:rsidP="00783E6F">
      <w:pPr>
        <w:spacing w:after="240" w:line="300" w:lineRule="auto"/>
        <w:ind w:left="360"/>
      </w:pPr>
      <w:r w:rsidRPr="006858B0">
        <w:rPr>
          <w:rFonts w:cs="Calibri"/>
        </w:rPr>
        <w:t>Faktury wystawiane będą na:</w:t>
      </w:r>
      <w:r w:rsidR="008131FC" w:rsidRPr="008131FC">
        <w:t xml:space="preserve"> </w:t>
      </w:r>
    </w:p>
    <w:p w14:paraId="11243071" w14:textId="1AF74CDD" w:rsidR="008131FC" w:rsidRPr="00CC5272" w:rsidRDefault="00D6142A" w:rsidP="00783E6F">
      <w:pPr>
        <w:spacing w:after="240" w:line="300" w:lineRule="auto"/>
        <w:ind w:left="360"/>
      </w:pPr>
      <w:r w:rsidRPr="00D6142A">
        <w:rPr>
          <w:b/>
        </w:rPr>
        <w:t>Nabywca</w:t>
      </w:r>
      <w:r w:rsidRPr="00D6142A">
        <w:t>:</w:t>
      </w:r>
      <w:r>
        <w:t xml:space="preserve"> </w:t>
      </w:r>
      <w:r w:rsidR="008131FC">
        <w:t>Gmina Góra Kalwaria ul. 3-go Maja 10</w:t>
      </w:r>
      <w:r>
        <w:t>,</w:t>
      </w:r>
      <w:r w:rsidR="008131FC">
        <w:t xml:space="preserve"> 05-530 Góra Kalwaria</w:t>
      </w:r>
      <w:r w:rsidRPr="00CC5272">
        <w:t>,</w:t>
      </w:r>
      <w:r w:rsidR="008131FC" w:rsidRPr="00CC5272">
        <w:t xml:space="preserve"> NIP</w:t>
      </w:r>
      <w:r w:rsidRPr="00CC5272">
        <w:t>:</w:t>
      </w:r>
      <w:r w:rsidR="008131FC" w:rsidRPr="00CC5272">
        <w:t xml:space="preserve"> 123 121 67 23</w:t>
      </w:r>
    </w:p>
    <w:p w14:paraId="1C3A7327" w14:textId="3E51BE86" w:rsidR="008131FC" w:rsidRDefault="008131FC" w:rsidP="00783E6F">
      <w:pPr>
        <w:spacing w:after="240" w:line="300" w:lineRule="auto"/>
        <w:ind w:left="360"/>
      </w:pPr>
      <w:r w:rsidRPr="00CC5272">
        <w:rPr>
          <w:b/>
        </w:rPr>
        <w:t>Odbiorca/płatnik</w:t>
      </w:r>
      <w:r w:rsidRPr="00CC5272">
        <w:t>:</w:t>
      </w:r>
      <w:r w:rsidR="006835D8" w:rsidRPr="00CC5272">
        <w:t xml:space="preserve"> </w:t>
      </w:r>
      <w:r w:rsidRPr="00CC5272">
        <w:t>Ośrodek Sportu i Rekreacji w Górze Kalwarii</w:t>
      </w:r>
      <w:r w:rsidR="00D6142A" w:rsidRPr="00CC5272">
        <w:t>,</w:t>
      </w:r>
      <w:r w:rsidRPr="00CC5272">
        <w:t xml:space="preserve"> ul. Pijarska 119</w:t>
      </w:r>
      <w:r w:rsidR="00D6142A">
        <w:t>,</w:t>
      </w:r>
      <w:r>
        <w:t xml:space="preserve"> 05-530 Góra Kalwaria</w:t>
      </w:r>
      <w:r w:rsidR="006835D8">
        <w:t>.</w:t>
      </w:r>
    </w:p>
    <w:p w14:paraId="7FF6CB12" w14:textId="4B6ED3D5" w:rsidR="002E4F8F" w:rsidRPr="006858B0" w:rsidRDefault="00FD31C7" w:rsidP="004C21D2">
      <w:pPr>
        <w:numPr>
          <w:ilvl w:val="0"/>
          <w:numId w:val="17"/>
        </w:numPr>
        <w:spacing w:after="240" w:line="300" w:lineRule="auto"/>
        <w:ind w:left="284" w:hanging="284"/>
        <w:jc w:val="both"/>
        <w:rPr>
          <w:rFonts w:cs="Calibri"/>
        </w:rPr>
      </w:pPr>
      <w:r w:rsidRPr="006858B0">
        <w:rPr>
          <w:rFonts w:cs="Calibri"/>
        </w:rPr>
        <w:t xml:space="preserve">Faktury należy dostarczać na adres: Ośrodek Sportu i Rekreacji </w:t>
      </w:r>
      <w:r w:rsidR="00B07C75" w:rsidRPr="006858B0">
        <w:rPr>
          <w:rFonts w:cs="Calibri"/>
        </w:rPr>
        <w:t>w Górze Kalwarii</w:t>
      </w:r>
      <w:r w:rsidRPr="006858B0">
        <w:rPr>
          <w:rFonts w:cs="Calibri"/>
        </w:rPr>
        <w:t xml:space="preserve">, ul. </w:t>
      </w:r>
      <w:r w:rsidR="00B07C75" w:rsidRPr="006858B0">
        <w:rPr>
          <w:rFonts w:cs="Calibri"/>
        </w:rPr>
        <w:t xml:space="preserve">Pijarska 119, 05-530 Góra Kalwaria </w:t>
      </w:r>
      <w:r w:rsidRPr="006858B0">
        <w:rPr>
          <w:rFonts w:cs="Calibri"/>
        </w:rPr>
        <w:t xml:space="preserve">i dodatkowo na adres e-mail: </w:t>
      </w:r>
      <w:hyperlink r:id="rId8" w:history="1">
        <w:r w:rsidR="008131FC" w:rsidRPr="001720D1">
          <w:rPr>
            <w:rStyle w:val="Hipercze"/>
            <w:rFonts w:cs="Calibri"/>
          </w:rPr>
          <w:t>manager@osirgorakalwaria.pl</w:t>
        </w:r>
      </w:hyperlink>
      <w:r w:rsidR="008131FC">
        <w:rPr>
          <w:rStyle w:val="Hipercze"/>
          <w:rFonts w:cs="Calibri"/>
        </w:rPr>
        <w:t xml:space="preserve"> </w:t>
      </w:r>
    </w:p>
    <w:p w14:paraId="3E5107AB" w14:textId="323B32A1" w:rsidR="002E4F8F" w:rsidRPr="006858B0" w:rsidRDefault="002E4F8F" w:rsidP="004C21D2">
      <w:pPr>
        <w:numPr>
          <w:ilvl w:val="0"/>
          <w:numId w:val="17"/>
        </w:numPr>
        <w:spacing w:after="240" w:line="300" w:lineRule="auto"/>
        <w:ind w:left="284" w:hanging="284"/>
        <w:jc w:val="both"/>
        <w:rPr>
          <w:rFonts w:cs="Calibri"/>
        </w:rPr>
      </w:pPr>
      <w:r w:rsidRPr="006858B0">
        <w:rPr>
          <w:rFonts w:cs="Calibri"/>
        </w:rPr>
        <w:t>Wynagrodzenie Wykonawcy z tytułu realizacji umowy płatne będą przelewem na rachunek bankowy Wykonawcy nr ……………………………</w:t>
      </w:r>
      <w:r w:rsidR="00CC62BF" w:rsidRPr="006858B0">
        <w:rPr>
          <w:rFonts w:cs="Calibri"/>
        </w:rPr>
        <w:t>…………………………………………………………………………………</w:t>
      </w:r>
      <w:r w:rsidRPr="006858B0">
        <w:rPr>
          <w:rFonts w:cs="Calibri"/>
        </w:rPr>
        <w:t xml:space="preserve"> po prawidłowym wykonaniu umowy, w ciągu 21 dni </w:t>
      </w:r>
      <w:r w:rsidRPr="006858B0">
        <w:rPr>
          <w:rFonts w:cs="Calibri"/>
          <w:lang w:eastAsia="ar-SA"/>
        </w:rPr>
        <w:t xml:space="preserve">od daty złożenia w Ośrodku Sportu i Rekreacji </w:t>
      </w:r>
      <w:r w:rsidR="00B07C75" w:rsidRPr="006858B0">
        <w:rPr>
          <w:rFonts w:cs="Calibri"/>
          <w:lang w:eastAsia="ar-SA"/>
        </w:rPr>
        <w:t>w Górze Kalwarii, ul. Pijarska 119, 05-530 Góra Kalwaria</w:t>
      </w:r>
      <w:r w:rsidR="00D6142A">
        <w:rPr>
          <w:rFonts w:cs="Calibri"/>
          <w:lang w:eastAsia="ar-SA"/>
        </w:rPr>
        <w:t>,</w:t>
      </w:r>
      <w:r w:rsidRPr="006858B0">
        <w:rPr>
          <w:rFonts w:cs="Calibri"/>
          <w:lang w:eastAsia="ar-SA"/>
        </w:rPr>
        <w:t xml:space="preserve"> </w:t>
      </w:r>
      <w:r w:rsidRPr="006858B0">
        <w:rPr>
          <w:rFonts w:cs="Calibri"/>
        </w:rPr>
        <w:t>prawidłowo wystawionej faktury VAT lub od dnia prawidłowego dostarczenia faktury za pośrednictwem Platformy Elektronicznego Fakturowania.</w:t>
      </w:r>
    </w:p>
    <w:p w14:paraId="4C6A658D" w14:textId="4BE52EA4" w:rsidR="00FD31C7" w:rsidRPr="006858B0" w:rsidRDefault="00FD31C7" w:rsidP="004C21D2">
      <w:pPr>
        <w:numPr>
          <w:ilvl w:val="0"/>
          <w:numId w:val="17"/>
        </w:numPr>
        <w:spacing w:after="240" w:line="300" w:lineRule="auto"/>
        <w:ind w:left="284" w:hanging="284"/>
        <w:jc w:val="both"/>
        <w:rPr>
          <w:rFonts w:cs="Calibri"/>
        </w:rPr>
      </w:pPr>
      <w:r w:rsidRPr="006858B0">
        <w:rPr>
          <w:rFonts w:cs="Calibri"/>
          <w:lang w:eastAsia="ar-SA"/>
        </w:rPr>
        <w:t xml:space="preserve">Należności z tytułu realizacji Umowy będą płatne przez Zamawiającego przelewem, na wskazany </w:t>
      </w:r>
      <w:r w:rsidR="000100F6" w:rsidRPr="006858B0">
        <w:rPr>
          <w:rFonts w:cs="Calibri"/>
          <w:lang w:eastAsia="ar-SA"/>
        </w:rPr>
        <w:br/>
      </w:r>
      <w:r w:rsidRPr="006858B0">
        <w:rPr>
          <w:rFonts w:cs="Calibri"/>
          <w:lang w:eastAsia="ar-SA"/>
        </w:rPr>
        <w:t xml:space="preserve">w fakturze rachunek bankowy Wykonawcy, w terminie 21 dni od daty złożenia w Ośrodku Sportu </w:t>
      </w:r>
      <w:r w:rsidR="000100F6" w:rsidRPr="006858B0">
        <w:rPr>
          <w:rFonts w:cs="Calibri"/>
          <w:lang w:eastAsia="ar-SA"/>
        </w:rPr>
        <w:br/>
      </w:r>
      <w:r w:rsidRPr="006858B0">
        <w:rPr>
          <w:rFonts w:cs="Calibri"/>
          <w:lang w:eastAsia="ar-SA"/>
        </w:rPr>
        <w:lastRenderedPageBreak/>
        <w:t xml:space="preserve">i Rekreacji </w:t>
      </w:r>
      <w:r w:rsidR="006858B0" w:rsidRPr="006858B0">
        <w:rPr>
          <w:rFonts w:cs="Calibri"/>
          <w:lang w:eastAsia="ar-SA"/>
        </w:rPr>
        <w:t xml:space="preserve">w Górze Kalwarii, ul. Pijarska 119, 05-530 Góra Kalwaria, </w:t>
      </w:r>
      <w:r w:rsidRPr="006858B0">
        <w:rPr>
          <w:rFonts w:cs="Calibri"/>
          <w:lang w:eastAsia="ar-SA"/>
        </w:rPr>
        <w:t>prawidłowo wystawionej faktury</w:t>
      </w:r>
      <w:r w:rsidRPr="006858B0">
        <w:rPr>
          <w:rFonts w:cs="Calibri"/>
          <w:spacing w:val="-6"/>
        </w:rPr>
        <w:t xml:space="preserve"> lub od dnia prawidłowego dostarczenia faktury za pośrednictwem Platformy Elektronicznego Fakturowania</w:t>
      </w:r>
      <w:r w:rsidR="00D6142A">
        <w:rPr>
          <w:rFonts w:cs="Calibri"/>
          <w:spacing w:val="-6"/>
        </w:rPr>
        <w:t>.</w:t>
      </w:r>
    </w:p>
    <w:p w14:paraId="28C6B0B5" w14:textId="5A88C472" w:rsidR="00FD31C7" w:rsidRPr="00EE18E1" w:rsidRDefault="00FD31C7" w:rsidP="004C21D2">
      <w:pPr>
        <w:numPr>
          <w:ilvl w:val="0"/>
          <w:numId w:val="17"/>
        </w:numPr>
        <w:suppressAutoHyphens/>
        <w:spacing w:after="240" w:line="300" w:lineRule="auto"/>
        <w:jc w:val="both"/>
        <w:rPr>
          <w:rFonts w:cs="Calibri"/>
          <w:lang w:eastAsia="ar-SA"/>
        </w:rPr>
      </w:pPr>
      <w:r w:rsidRPr="00EE18E1">
        <w:rPr>
          <w:rFonts w:cs="Calibri"/>
        </w:rPr>
        <w:t xml:space="preserve">Prawidłowo wystawiona faktura powinna zawierać </w:t>
      </w:r>
      <w:r w:rsidR="005022BC">
        <w:rPr>
          <w:rFonts w:cs="Calibri"/>
        </w:rPr>
        <w:t>opis przedmiotu</w:t>
      </w:r>
      <w:r w:rsidRPr="00EE18E1">
        <w:rPr>
          <w:rFonts w:cs="Calibri"/>
        </w:rPr>
        <w:t xml:space="preserve"> umowy, na podstawie której została wystawiona.</w:t>
      </w:r>
    </w:p>
    <w:p w14:paraId="6975EB77" w14:textId="77777777" w:rsidR="00FD31C7" w:rsidRPr="00EE18E1" w:rsidRDefault="00FD31C7" w:rsidP="004C21D2">
      <w:pPr>
        <w:numPr>
          <w:ilvl w:val="0"/>
          <w:numId w:val="17"/>
        </w:numPr>
        <w:suppressAutoHyphens/>
        <w:spacing w:after="240" w:line="300" w:lineRule="auto"/>
        <w:jc w:val="both"/>
        <w:rPr>
          <w:rFonts w:cs="Calibri"/>
          <w:lang w:eastAsia="ar-SA"/>
        </w:rPr>
      </w:pPr>
      <w:r w:rsidRPr="00EE18E1">
        <w:rPr>
          <w:rFonts w:cs="Calibri"/>
          <w:spacing w:val="-6"/>
        </w:rPr>
        <w:t>W przypadku przekazania faktury za pośrednictwem Platformy Elektronicznego Fakturowania Wykonawca zobowiązany jest do poprawnego wypełnienia pól oznaczonych „numer umowy” oraz „referencje kupującego” w dokumencie e-faktura.</w:t>
      </w:r>
    </w:p>
    <w:p w14:paraId="6BD71AA8" w14:textId="77777777" w:rsidR="00FD31C7" w:rsidRPr="00EE18E1" w:rsidRDefault="00FD31C7" w:rsidP="004C21D2">
      <w:pPr>
        <w:numPr>
          <w:ilvl w:val="0"/>
          <w:numId w:val="17"/>
        </w:numPr>
        <w:suppressAutoHyphens/>
        <w:spacing w:after="240" w:line="300" w:lineRule="auto"/>
        <w:jc w:val="both"/>
        <w:rPr>
          <w:rFonts w:cs="Calibri"/>
          <w:lang w:eastAsia="ar-SA"/>
        </w:rPr>
      </w:pPr>
      <w:r w:rsidRPr="00EE18E1">
        <w:rPr>
          <w:rFonts w:cs="Calibri"/>
          <w:lang w:eastAsia="ar-SA"/>
        </w:rPr>
        <w:t>Za dzień zapłaty wynagrodzenia uznaje się dzień obciążenia rachunku bankowego Zamawiającego.</w:t>
      </w:r>
    </w:p>
    <w:p w14:paraId="3626847C" w14:textId="18C18609" w:rsidR="00FD31C7" w:rsidRPr="00D6142A" w:rsidRDefault="00FD31C7" w:rsidP="004C21D2">
      <w:pPr>
        <w:numPr>
          <w:ilvl w:val="0"/>
          <w:numId w:val="17"/>
        </w:numPr>
        <w:suppressAutoHyphens/>
        <w:spacing w:after="240" w:line="300" w:lineRule="auto"/>
        <w:jc w:val="both"/>
        <w:rPr>
          <w:rFonts w:cs="Calibri"/>
          <w:lang w:eastAsia="ar-SA"/>
        </w:rPr>
      </w:pPr>
      <w:r w:rsidRPr="00D6142A">
        <w:rPr>
          <w:rFonts w:cs="Calibri"/>
        </w:rPr>
        <w:t xml:space="preserve">W przypadku doręczenia faktury niezgodnie z wymaganiami wskazanymi w Umowie, za datę skutecznego doręczenia faktury uznaję się datę wpływu faktury wystawionej zgodnie z treścią Umowy do Ośrodka Sportu i Rekreacji </w:t>
      </w:r>
      <w:r w:rsidR="006858B0" w:rsidRPr="00D6142A">
        <w:rPr>
          <w:rFonts w:cs="Calibri"/>
        </w:rPr>
        <w:t xml:space="preserve">w Górze Kalwarii, ul. Pijarska 119, 05-530 Góra Kalwaria, </w:t>
      </w:r>
      <w:r w:rsidRPr="00D6142A">
        <w:rPr>
          <w:rFonts w:cs="Calibri"/>
          <w:spacing w:val="-6"/>
        </w:rPr>
        <w:t xml:space="preserve">lub dostarczenia za pośrednictwem Platformy Elektronicznego Fakturowania.  </w:t>
      </w:r>
    </w:p>
    <w:p w14:paraId="344C0E64" w14:textId="081CF8FD" w:rsidR="00D6142A" w:rsidRPr="00D6142A" w:rsidRDefault="00FD31C7" w:rsidP="004C21D2">
      <w:pPr>
        <w:numPr>
          <w:ilvl w:val="0"/>
          <w:numId w:val="17"/>
        </w:numPr>
        <w:suppressAutoHyphens/>
        <w:spacing w:after="240" w:line="300" w:lineRule="auto"/>
        <w:jc w:val="both"/>
        <w:rPr>
          <w:rFonts w:cs="Calibri"/>
          <w:lang w:eastAsia="ar-SA"/>
        </w:rPr>
      </w:pPr>
      <w:r w:rsidRPr="00EE18E1">
        <w:rPr>
          <w:rFonts w:cs="Calibri"/>
          <w:lang w:eastAsia="ar-SA"/>
        </w:rPr>
        <w:t>Zamawiający oświadcza, że będzie dokonywał płatności za wykonaną usługę </w:t>
      </w:r>
      <w:r w:rsidR="00D6142A" w:rsidRPr="00D6142A">
        <w:rPr>
          <w:rFonts w:cs="Calibri"/>
          <w:lang w:eastAsia="ar-SA"/>
        </w:rPr>
        <w:t>z zastosowaniem mechanizmu podzielonej płatności.</w:t>
      </w:r>
    </w:p>
    <w:p w14:paraId="62EA3350" w14:textId="21BB4B0E" w:rsidR="00FD31C7" w:rsidRPr="00EE18E1" w:rsidRDefault="00FD31C7" w:rsidP="004C21D2">
      <w:pPr>
        <w:numPr>
          <w:ilvl w:val="0"/>
          <w:numId w:val="17"/>
        </w:numPr>
        <w:suppressAutoHyphens/>
        <w:spacing w:after="240" w:line="300" w:lineRule="auto"/>
        <w:jc w:val="both"/>
        <w:rPr>
          <w:rFonts w:cs="Calibri"/>
          <w:lang w:eastAsia="ar-SA"/>
        </w:rPr>
      </w:pPr>
      <w:r w:rsidRPr="00EE18E1">
        <w:rPr>
          <w:rFonts w:cs="Calibri"/>
          <w:lang w:eastAsia="ar-SA"/>
        </w:rPr>
        <w:t xml:space="preserve">Wykonawca nie może dokonać cesji żadnych praw i roszczeń lub przeniesienia obowiązków wynikających z Umowy na rzecz osoby trzeciej bez uprzedniej </w:t>
      </w:r>
      <w:r w:rsidR="00CA4EFA" w:rsidRPr="00EE18E1">
        <w:rPr>
          <w:rFonts w:cs="Calibri"/>
          <w:lang w:eastAsia="ar-SA"/>
        </w:rPr>
        <w:t xml:space="preserve">pisemnej </w:t>
      </w:r>
      <w:r w:rsidRPr="00EE18E1">
        <w:rPr>
          <w:rFonts w:cs="Calibri"/>
          <w:lang w:eastAsia="ar-SA"/>
        </w:rPr>
        <w:t>zgody Zamawiającego.</w:t>
      </w:r>
    </w:p>
    <w:p w14:paraId="4DBF7C19" w14:textId="77777777" w:rsidR="00FD31C7" w:rsidRPr="00EE18E1" w:rsidRDefault="00FD31C7" w:rsidP="004C21D2">
      <w:pPr>
        <w:numPr>
          <w:ilvl w:val="0"/>
          <w:numId w:val="17"/>
        </w:numPr>
        <w:suppressAutoHyphens/>
        <w:spacing w:after="240" w:line="300" w:lineRule="auto"/>
        <w:jc w:val="both"/>
        <w:rPr>
          <w:rFonts w:cs="Calibri"/>
          <w:lang w:eastAsia="ar-SA"/>
        </w:rPr>
      </w:pPr>
      <w:r w:rsidRPr="00EE18E1">
        <w:rPr>
          <w:rFonts w:cs="Calibri"/>
          <w:lang w:eastAsia="ar-SA"/>
        </w:rPr>
        <w:t>Wykonawca oświadcza, że wskazany w umowie rachunek bankowy jest rachunkiem rozliczeniowym służącym wyłącznie dla celów rozliczeń z tytułu prowadzonej działalności gospodarczej (</w:t>
      </w:r>
      <w:r w:rsidRPr="00EE18E1">
        <w:rPr>
          <w:rFonts w:cs="Calibri"/>
          <w:b/>
          <w:lang w:eastAsia="ar-SA"/>
        </w:rPr>
        <w:t>zapis dla umowy zawartej z osobą prowadzącą działalność gospodarczą</w:t>
      </w:r>
      <w:r w:rsidRPr="00EE18E1">
        <w:rPr>
          <w:rFonts w:cs="Calibri"/>
          <w:lang w:eastAsia="ar-SA"/>
        </w:rPr>
        <w:t>).</w:t>
      </w:r>
    </w:p>
    <w:p w14:paraId="1A4B4EC7" w14:textId="0A7526A7" w:rsidR="000100F6" w:rsidRDefault="00FD31C7" w:rsidP="004C21D2">
      <w:pPr>
        <w:pStyle w:val="Akapitzlist"/>
        <w:numPr>
          <w:ilvl w:val="0"/>
          <w:numId w:val="17"/>
        </w:numPr>
        <w:spacing w:after="240" w:line="300" w:lineRule="auto"/>
        <w:jc w:val="both"/>
        <w:rPr>
          <w:rFonts w:cs="Calibri"/>
          <w:lang w:eastAsia="ar-SA"/>
        </w:rPr>
      </w:pPr>
      <w:r w:rsidRPr="00EE18E1">
        <w:rPr>
          <w:rFonts w:cs="Calibri"/>
          <w:lang w:eastAsia="ar-SA"/>
        </w:rPr>
        <w:t xml:space="preserve">Na podstawie </w:t>
      </w:r>
      <w:r w:rsidR="00017C00">
        <w:rPr>
          <w:rFonts w:cs="Calibri"/>
          <w:lang w:eastAsia="ar-SA"/>
        </w:rPr>
        <w:t>art</w:t>
      </w:r>
      <w:r w:rsidRPr="00EE18E1">
        <w:rPr>
          <w:rFonts w:cs="Calibri"/>
          <w:lang w:eastAsia="ar-SA"/>
        </w:rPr>
        <w:t>. 4c ustawy z dnia 8 marca 2013 r. o przeciwdziałaniu nadmiernym opóźnieni</w:t>
      </w:r>
      <w:r w:rsidR="00594C16">
        <w:rPr>
          <w:rFonts w:cs="Calibri"/>
          <w:lang w:eastAsia="ar-SA"/>
        </w:rPr>
        <w:t>om</w:t>
      </w:r>
      <w:r w:rsidRPr="00EE18E1">
        <w:rPr>
          <w:rFonts w:cs="Calibri"/>
          <w:lang w:eastAsia="ar-SA"/>
        </w:rPr>
        <w:t xml:space="preserve"> w transakcjach handlowych (Dz. U. z 2019 r. poz. 118 z </w:t>
      </w:r>
      <w:proofErr w:type="spellStart"/>
      <w:r w:rsidRPr="00EE18E1">
        <w:rPr>
          <w:rFonts w:cs="Calibri"/>
          <w:lang w:eastAsia="ar-SA"/>
        </w:rPr>
        <w:t>poźn</w:t>
      </w:r>
      <w:proofErr w:type="spellEnd"/>
      <w:r w:rsidRPr="00EE18E1">
        <w:rPr>
          <w:rFonts w:cs="Calibri"/>
          <w:lang w:eastAsia="ar-SA"/>
        </w:rPr>
        <w:t xml:space="preserve">. </w:t>
      </w:r>
      <w:r w:rsidR="002A2B3D">
        <w:rPr>
          <w:rFonts w:cs="Calibri"/>
          <w:lang w:eastAsia="ar-SA"/>
        </w:rPr>
        <w:t>z</w:t>
      </w:r>
      <w:r w:rsidRPr="00EE18E1">
        <w:rPr>
          <w:rFonts w:cs="Calibri"/>
          <w:lang w:eastAsia="ar-SA"/>
        </w:rPr>
        <w:t>m.) Zamawiający oświadcza, że posiada status dużego przedsiębiorcy.</w:t>
      </w:r>
    </w:p>
    <w:p w14:paraId="5B802319" w14:textId="5146C55F" w:rsidR="006B25ED" w:rsidRPr="00B13534" w:rsidRDefault="006B25ED" w:rsidP="004C21D2">
      <w:pPr>
        <w:pStyle w:val="Akapitzlist"/>
        <w:numPr>
          <w:ilvl w:val="0"/>
          <w:numId w:val="17"/>
        </w:numPr>
        <w:spacing w:after="240" w:line="300" w:lineRule="auto"/>
        <w:jc w:val="both"/>
        <w:rPr>
          <w:rFonts w:cs="Calibri"/>
          <w:lang w:eastAsia="ar-SA"/>
        </w:rPr>
      </w:pPr>
      <w:r>
        <w:t>Zamawiający oświadcza, a Wykonawca nie wnosi żadnych zastrzeżeń, że w konsekwencji okoliczności, o których mowa w pkt 5</w:t>
      </w:r>
      <w:r w:rsidR="00045BD9">
        <w:t>9</w:t>
      </w:r>
      <w:r>
        <w:t xml:space="preserve"> opisu przedmiotu zamówienia wynagrodzenie określone w ust. 1 może być odpowiednio niższe, z zastrzeżeniem, że </w:t>
      </w:r>
      <w:bookmarkStart w:id="3" w:name="_Hlk152572411"/>
      <w:r>
        <w:t>minimalna kwota, która zostanie zapłacona z tytułu realizacji przedmiotu umowy wyniesie 25% wynagrodzenia brutto określonego w ust. 1</w:t>
      </w:r>
      <w:bookmarkEnd w:id="3"/>
      <w:r>
        <w:t>.</w:t>
      </w:r>
    </w:p>
    <w:p w14:paraId="46CDCAD4" w14:textId="145353B2" w:rsidR="00FD31C7" w:rsidRPr="000100F6" w:rsidRDefault="00FD31C7" w:rsidP="00783E6F">
      <w:pPr>
        <w:pStyle w:val="Akapitzlist"/>
        <w:spacing w:after="240" w:line="300" w:lineRule="auto"/>
        <w:ind w:left="360"/>
        <w:jc w:val="center"/>
        <w:rPr>
          <w:rFonts w:cs="Calibri"/>
          <w:lang w:eastAsia="ar-SA"/>
        </w:rPr>
      </w:pPr>
      <w:r w:rsidRPr="000100F6">
        <w:rPr>
          <w:rFonts w:cs="Calibri"/>
          <w:b/>
          <w:bCs/>
        </w:rPr>
        <w:t>§ 9.</w:t>
      </w:r>
    </w:p>
    <w:p w14:paraId="5FEAF2FE" w14:textId="77777777" w:rsidR="00FD31C7" w:rsidRPr="00EE18E1" w:rsidRDefault="00FD31C7" w:rsidP="00783E6F">
      <w:pPr>
        <w:spacing w:after="240" w:line="300" w:lineRule="auto"/>
        <w:jc w:val="center"/>
        <w:rPr>
          <w:rFonts w:cs="Calibri"/>
          <w:b/>
          <w:bCs/>
        </w:rPr>
      </w:pPr>
      <w:r w:rsidRPr="00EE18E1">
        <w:rPr>
          <w:rFonts w:cs="Calibri"/>
          <w:b/>
          <w:bCs/>
        </w:rPr>
        <w:t>Osoby wyznaczone do kontaktów</w:t>
      </w:r>
    </w:p>
    <w:p w14:paraId="5378DB28" w14:textId="77777777" w:rsidR="00FD31C7" w:rsidRPr="00EE18E1" w:rsidRDefault="00FD31C7" w:rsidP="004C21D2">
      <w:pPr>
        <w:numPr>
          <w:ilvl w:val="0"/>
          <w:numId w:val="23"/>
        </w:numPr>
        <w:tabs>
          <w:tab w:val="clear" w:pos="1800"/>
        </w:tabs>
        <w:suppressAutoHyphens/>
        <w:spacing w:after="240" w:line="300" w:lineRule="auto"/>
        <w:ind w:left="426" w:hanging="426"/>
        <w:jc w:val="both"/>
        <w:rPr>
          <w:rFonts w:cs="Calibri"/>
          <w:lang w:eastAsia="pl-PL"/>
        </w:rPr>
      </w:pPr>
      <w:r w:rsidRPr="00EE18E1">
        <w:rPr>
          <w:rFonts w:cs="Calibri"/>
          <w:lang w:eastAsia="pl-PL"/>
        </w:rPr>
        <w:t>Strony ustalają, że odpowiedzialnymi za realizacje Umowy będą ze strony:</w:t>
      </w:r>
    </w:p>
    <w:p w14:paraId="5E7C620D" w14:textId="77777777" w:rsidR="00FD31C7" w:rsidRPr="006858B0" w:rsidRDefault="00FD31C7" w:rsidP="004C21D2">
      <w:pPr>
        <w:numPr>
          <w:ilvl w:val="0"/>
          <w:numId w:val="24"/>
        </w:numPr>
        <w:tabs>
          <w:tab w:val="right" w:pos="-5040"/>
          <w:tab w:val="num" w:pos="-3240"/>
          <w:tab w:val="num" w:pos="720"/>
          <w:tab w:val="center" w:pos="4536"/>
          <w:tab w:val="right" w:pos="9072"/>
        </w:tabs>
        <w:suppressAutoHyphens/>
        <w:spacing w:after="240" w:line="300" w:lineRule="auto"/>
        <w:ind w:left="360"/>
        <w:jc w:val="both"/>
        <w:rPr>
          <w:rFonts w:cs="Calibri"/>
          <w:lang w:eastAsia="pl-PL"/>
        </w:rPr>
      </w:pPr>
      <w:r w:rsidRPr="006858B0">
        <w:rPr>
          <w:rFonts w:cs="Calibri"/>
          <w:lang w:eastAsia="pl-PL"/>
        </w:rPr>
        <w:t>Zamawiającego:</w:t>
      </w:r>
    </w:p>
    <w:p w14:paraId="412F0A5C" w14:textId="1D88F5AB" w:rsidR="0019533E" w:rsidRPr="00693B8A" w:rsidRDefault="0019533E" w:rsidP="004C21D2">
      <w:pPr>
        <w:numPr>
          <w:ilvl w:val="0"/>
          <w:numId w:val="25"/>
        </w:numPr>
        <w:tabs>
          <w:tab w:val="right" w:pos="-5040"/>
          <w:tab w:val="center" w:pos="1134"/>
          <w:tab w:val="right" w:pos="9072"/>
        </w:tabs>
        <w:suppressAutoHyphens/>
        <w:spacing w:after="240" w:line="300" w:lineRule="auto"/>
        <w:ind w:left="1134" w:hanging="425"/>
        <w:jc w:val="both"/>
        <w:rPr>
          <w:rFonts w:cs="Calibri"/>
          <w:lang w:eastAsia="pl-PL"/>
        </w:rPr>
      </w:pPr>
      <w:r w:rsidRPr="000871E9">
        <w:rPr>
          <w:rFonts w:cs="Calibri"/>
          <w:lang w:eastAsia="pl-PL"/>
        </w:rPr>
        <w:t xml:space="preserve">Pani </w:t>
      </w:r>
      <w:r w:rsidR="000871E9" w:rsidRPr="000871E9">
        <w:rPr>
          <w:rFonts w:cs="Calibri"/>
          <w:lang w:eastAsia="pl-PL"/>
        </w:rPr>
        <w:t>Monika Kozłowska</w:t>
      </w:r>
      <w:r w:rsidRPr="000871E9">
        <w:rPr>
          <w:rFonts w:cs="Calibri"/>
          <w:lang w:eastAsia="pl-PL"/>
        </w:rPr>
        <w:t xml:space="preserve"> </w:t>
      </w:r>
      <w:r w:rsidR="000871E9" w:rsidRPr="000871E9">
        <w:rPr>
          <w:rFonts w:cs="Calibri"/>
          <w:lang w:eastAsia="pl-PL"/>
        </w:rPr>
        <w:t>– dyrektor</w:t>
      </w:r>
      <w:r w:rsidR="000871E9" w:rsidRPr="00693B8A">
        <w:rPr>
          <w:rFonts w:cs="Calibri"/>
          <w:lang w:eastAsia="pl-PL"/>
        </w:rPr>
        <w:t xml:space="preserve">, </w:t>
      </w:r>
      <w:r w:rsidRPr="00693B8A">
        <w:rPr>
          <w:rFonts w:cs="Calibri"/>
          <w:lang w:eastAsia="pl-PL"/>
        </w:rPr>
        <w:t>tel.: 22 ……………, tel. kom.: ……………</w:t>
      </w:r>
      <w:proofErr w:type="gramStart"/>
      <w:r w:rsidRPr="00693B8A">
        <w:rPr>
          <w:rFonts w:cs="Calibri"/>
          <w:lang w:eastAsia="pl-PL"/>
        </w:rPr>
        <w:t>…….</w:t>
      </w:r>
      <w:proofErr w:type="gramEnd"/>
      <w:r w:rsidRPr="00693B8A">
        <w:rPr>
          <w:rFonts w:cs="Calibri"/>
          <w:lang w:eastAsia="pl-PL"/>
        </w:rPr>
        <w:t xml:space="preserve">.; </w:t>
      </w:r>
      <w:r w:rsidR="000871E9" w:rsidRPr="00693B8A">
        <w:rPr>
          <w:rFonts w:cs="Calibri"/>
          <w:lang w:eastAsia="pl-PL"/>
        </w:rPr>
        <w:t xml:space="preserve">e-mail: </w:t>
      </w:r>
      <w:r w:rsidRPr="00693B8A">
        <w:rPr>
          <w:rFonts w:cs="Calibri"/>
          <w:lang w:eastAsia="pl-PL"/>
        </w:rPr>
        <w:t>…..,</w:t>
      </w:r>
    </w:p>
    <w:p w14:paraId="3F77862B" w14:textId="2FE8D5A1" w:rsidR="0019533E" w:rsidRPr="0019533E" w:rsidRDefault="0019533E" w:rsidP="004C21D2">
      <w:pPr>
        <w:numPr>
          <w:ilvl w:val="0"/>
          <w:numId w:val="25"/>
        </w:numPr>
        <w:tabs>
          <w:tab w:val="right" w:pos="-5040"/>
          <w:tab w:val="center" w:pos="1134"/>
          <w:tab w:val="right" w:pos="9072"/>
        </w:tabs>
        <w:suppressAutoHyphens/>
        <w:spacing w:after="240" w:line="300" w:lineRule="auto"/>
        <w:ind w:left="1134" w:hanging="425"/>
        <w:jc w:val="both"/>
        <w:rPr>
          <w:rFonts w:cs="Calibri"/>
          <w:lang w:val="en-US" w:eastAsia="pl-PL"/>
        </w:rPr>
      </w:pPr>
      <w:r>
        <w:rPr>
          <w:rFonts w:cs="Calibri"/>
          <w:lang w:val="en-US" w:eastAsia="pl-PL"/>
        </w:rPr>
        <w:lastRenderedPageBreak/>
        <w:t>Pan</w:t>
      </w:r>
      <w:r w:rsidR="000871E9">
        <w:rPr>
          <w:rFonts w:cs="Calibri"/>
          <w:lang w:val="en-US" w:eastAsia="pl-PL"/>
        </w:rPr>
        <w:t>/i</w:t>
      </w:r>
      <w:r>
        <w:rPr>
          <w:rFonts w:cs="Calibri"/>
          <w:lang w:val="en-US" w:eastAsia="pl-PL"/>
        </w:rPr>
        <w:t xml:space="preserve"> </w:t>
      </w:r>
      <w:r w:rsidR="000871E9">
        <w:rPr>
          <w:rFonts w:cs="Calibri"/>
          <w:lang w:val="en-US" w:eastAsia="pl-PL"/>
        </w:rPr>
        <w:t>………………………….</w:t>
      </w:r>
      <w:r w:rsidRPr="00EE18E1">
        <w:rPr>
          <w:rFonts w:cs="Calibri"/>
          <w:lang w:val="en-US" w:eastAsia="pl-PL"/>
        </w:rPr>
        <w:t xml:space="preserve"> tel.: 22 </w:t>
      </w:r>
      <w:r>
        <w:rPr>
          <w:rFonts w:cs="Calibri"/>
          <w:lang w:val="en-US" w:eastAsia="pl-PL"/>
        </w:rPr>
        <w:t>………</w:t>
      </w:r>
      <w:proofErr w:type="gramStart"/>
      <w:r>
        <w:rPr>
          <w:rFonts w:cs="Calibri"/>
          <w:lang w:val="en-US" w:eastAsia="pl-PL"/>
        </w:rPr>
        <w:t>…..</w:t>
      </w:r>
      <w:proofErr w:type="gramEnd"/>
      <w:r w:rsidRPr="00EE18E1">
        <w:rPr>
          <w:rFonts w:cs="Calibri"/>
          <w:lang w:val="en-US" w:eastAsia="pl-PL"/>
        </w:rPr>
        <w:t xml:space="preserve">, tel. </w:t>
      </w:r>
      <w:proofErr w:type="spellStart"/>
      <w:r w:rsidRPr="00EE18E1">
        <w:rPr>
          <w:rFonts w:cs="Calibri"/>
          <w:lang w:val="en-US" w:eastAsia="pl-PL"/>
        </w:rPr>
        <w:t>k</w:t>
      </w:r>
      <w:r>
        <w:rPr>
          <w:rFonts w:cs="Calibri"/>
          <w:lang w:val="en-US" w:eastAsia="pl-PL"/>
        </w:rPr>
        <w:t>om</w:t>
      </w:r>
      <w:proofErr w:type="spellEnd"/>
      <w:r>
        <w:rPr>
          <w:rFonts w:cs="Calibri"/>
          <w:lang w:val="en-US" w:eastAsia="pl-PL"/>
        </w:rPr>
        <w:t>.: …………………..</w:t>
      </w:r>
      <w:r w:rsidRPr="00EE18E1">
        <w:rPr>
          <w:rFonts w:cs="Calibri"/>
          <w:lang w:val="en-US" w:eastAsia="pl-PL"/>
        </w:rPr>
        <w:t xml:space="preserve">; </w:t>
      </w:r>
      <w:r w:rsidRPr="0019533E">
        <w:rPr>
          <w:rFonts w:cs="Calibri"/>
          <w:lang w:val="en-US" w:eastAsia="pl-PL"/>
        </w:rPr>
        <w:t>e-mail: ……………………………………………………..,</w:t>
      </w:r>
    </w:p>
    <w:p w14:paraId="7D16CE4D" w14:textId="393A1B73" w:rsidR="00BD3694" w:rsidRPr="002A3675" w:rsidRDefault="00BD3694" w:rsidP="00783E6F">
      <w:pPr>
        <w:pStyle w:val="Akapitzlist"/>
        <w:tabs>
          <w:tab w:val="left" w:pos="426"/>
          <w:tab w:val="left" w:pos="851"/>
        </w:tabs>
        <w:spacing w:after="240" w:line="300" w:lineRule="auto"/>
        <w:ind w:left="357"/>
        <w:jc w:val="both"/>
        <w:rPr>
          <w:rFonts w:cs="Calibri"/>
        </w:rPr>
      </w:pPr>
      <w:r w:rsidRPr="00EE18E1">
        <w:rPr>
          <w:rFonts w:cs="Calibri"/>
          <w:lang w:eastAsia="pl-PL"/>
        </w:rPr>
        <w:t>Zmiana osób wskazanych w par. 9 ust. 1 pkt. 1) ze strony Zamawiającego wymaga poinformowania o tym fakcie drugiej Strony w trybie zawiadomienia pisemnego (również e-mail), lecz nie stanowi zmiany postanowień Umowy.</w:t>
      </w:r>
    </w:p>
    <w:p w14:paraId="1C803A10" w14:textId="77777777" w:rsidR="00FD31C7" w:rsidRPr="00EE18E1" w:rsidRDefault="00FD31C7" w:rsidP="004C21D2">
      <w:pPr>
        <w:numPr>
          <w:ilvl w:val="0"/>
          <w:numId w:val="24"/>
        </w:numPr>
        <w:tabs>
          <w:tab w:val="right" w:pos="-5040"/>
          <w:tab w:val="num" w:pos="-3240"/>
          <w:tab w:val="num" w:pos="720"/>
          <w:tab w:val="center" w:pos="4536"/>
          <w:tab w:val="right" w:pos="9072"/>
        </w:tabs>
        <w:suppressAutoHyphens/>
        <w:spacing w:after="240" w:line="300" w:lineRule="auto"/>
        <w:ind w:left="357"/>
        <w:jc w:val="both"/>
        <w:rPr>
          <w:rFonts w:cs="Calibri"/>
          <w:lang w:val="de-DE" w:eastAsia="pl-PL"/>
        </w:rPr>
      </w:pPr>
      <w:r w:rsidRPr="00B97EA1">
        <w:rPr>
          <w:rFonts w:cs="Calibri"/>
          <w:lang w:eastAsia="pl-PL"/>
        </w:rPr>
        <w:t>Wykonawcy</w:t>
      </w:r>
      <w:r w:rsidRPr="00EE18E1">
        <w:rPr>
          <w:rFonts w:cs="Calibri"/>
          <w:lang w:val="de-DE" w:eastAsia="pl-PL"/>
        </w:rPr>
        <w:t xml:space="preserve">: </w:t>
      </w:r>
    </w:p>
    <w:p w14:paraId="41C35EB3" w14:textId="1808CC94" w:rsidR="0019533E" w:rsidRPr="00B01FA7" w:rsidRDefault="0019533E" w:rsidP="004C21D2">
      <w:pPr>
        <w:numPr>
          <w:ilvl w:val="0"/>
          <w:numId w:val="27"/>
        </w:numPr>
        <w:tabs>
          <w:tab w:val="right" w:pos="-5040"/>
          <w:tab w:val="center" w:pos="709"/>
          <w:tab w:val="right" w:pos="9072"/>
        </w:tabs>
        <w:suppressAutoHyphens/>
        <w:spacing w:after="240" w:line="300" w:lineRule="auto"/>
        <w:jc w:val="both"/>
        <w:rPr>
          <w:rFonts w:cs="Calibri"/>
        </w:rPr>
      </w:pPr>
      <w:r>
        <w:rPr>
          <w:rFonts w:cs="Calibri"/>
        </w:rPr>
        <w:t xml:space="preserve">Konserwatorem będzie Pan ………………………………….., kom.: ……………………., e-mail: ………………. , </w:t>
      </w:r>
      <w:r w:rsidRPr="00B01FA7">
        <w:rPr>
          <w:rFonts w:cs="Calibri"/>
        </w:rPr>
        <w:t xml:space="preserve">posiadający świadectwo kwalifikacyjne </w:t>
      </w:r>
      <w:r w:rsidRPr="00B01FA7">
        <w:rPr>
          <w:rFonts w:cs="Calibri"/>
          <w:iCs/>
          <w:kern w:val="2"/>
          <w:lang w:eastAsia="hi-IN" w:bidi="hi-IN"/>
        </w:rPr>
        <w:t xml:space="preserve"> </w:t>
      </w:r>
      <w:r w:rsidRPr="00B01FA7">
        <w:rPr>
          <w:rFonts w:cs="Calibri"/>
        </w:rPr>
        <w:t xml:space="preserve">uprawniające do zajmowania się eksploatacją urządzeń, instalacji i sieci na stanowisku eksploatacji, wydane zgodnie z Rozporządzeniem </w:t>
      </w:r>
      <w:r w:rsidR="00E43F0C" w:rsidRPr="00B01FA7">
        <w:rPr>
          <w:rFonts w:cs="Calibri"/>
        </w:rPr>
        <w:t xml:space="preserve">Ministra Klimatu i Środowiska </w:t>
      </w:r>
      <w:r w:rsidRPr="00B01FA7">
        <w:rPr>
          <w:rFonts w:cs="Calibri"/>
        </w:rPr>
        <w:t>z dnia 01</w:t>
      </w:r>
      <w:r w:rsidR="007C6030" w:rsidRPr="00B01FA7">
        <w:rPr>
          <w:rFonts w:cs="Calibri"/>
        </w:rPr>
        <w:t xml:space="preserve"> lipca </w:t>
      </w:r>
      <w:r w:rsidRPr="00B01FA7">
        <w:rPr>
          <w:rFonts w:cs="Calibri"/>
        </w:rPr>
        <w:t xml:space="preserve">2022 r. w sprawie szczegółowych zasad stwierdzania posiadania kwalifikacji przez osoby zajmujące się eksploatacją urządzeń, instalacji i sieci (Dz. U z 2022 r. poz. 1392) dla obsługi urządzeń wymienionych w grupie 1 punkt  2 załącznika nr 1 do ww. rozporządzenia tj. </w:t>
      </w:r>
      <w:r w:rsidR="007B0B95" w:rsidRPr="00B01FA7">
        <w:rPr>
          <w:rFonts w:cs="Calibri"/>
          <w:iCs/>
          <w:kern w:val="2"/>
          <w:lang w:eastAsia="hi-IN" w:bidi="hi-IN"/>
        </w:rPr>
        <w:t xml:space="preserve">urządzeń, instalacji i sieci elektroenergetycznych o napięciu znamionowym nie wyższym niż 1 </w:t>
      </w:r>
      <w:proofErr w:type="spellStart"/>
      <w:r w:rsidR="007B0B95" w:rsidRPr="00B01FA7">
        <w:rPr>
          <w:rFonts w:cs="Calibri"/>
          <w:iCs/>
          <w:kern w:val="2"/>
          <w:lang w:eastAsia="hi-IN" w:bidi="hi-IN"/>
        </w:rPr>
        <w:t>kV</w:t>
      </w:r>
      <w:proofErr w:type="spellEnd"/>
      <w:r w:rsidR="00BB75E3" w:rsidRPr="00B01FA7">
        <w:rPr>
          <w:rFonts w:cs="Calibri"/>
          <w:iCs/>
          <w:kern w:val="2"/>
          <w:lang w:eastAsia="hi-IN" w:bidi="hi-IN"/>
        </w:rPr>
        <w:t xml:space="preserve"> lub odpowiednie, wydane na podstawie wcześniej obowiązujących przepisów</w:t>
      </w:r>
      <w:r w:rsidRPr="00B01FA7">
        <w:rPr>
          <w:rFonts w:cs="Calibri"/>
          <w:lang w:val="de-DE" w:eastAsia="pl-PL"/>
        </w:rPr>
        <w:t xml:space="preserve"> </w:t>
      </w:r>
      <w:bookmarkStart w:id="4" w:name="_Hlk120601020"/>
      <w:r w:rsidR="00045BD9" w:rsidRPr="00B01FA7">
        <w:rPr>
          <w:rFonts w:cs="Calibri"/>
          <w:lang w:val="de-DE" w:eastAsia="pl-PL"/>
        </w:rPr>
        <w:t>oraz</w:t>
      </w:r>
      <w:r w:rsidRPr="00B01FA7">
        <w:rPr>
          <w:rFonts w:cs="Calibri"/>
          <w:lang w:val="de-DE" w:eastAsia="pl-PL"/>
        </w:rPr>
        <w:t xml:space="preserve">  </w:t>
      </w:r>
      <w:r w:rsidRPr="00B01FA7">
        <w:rPr>
          <w:rFonts w:cs="Calibri"/>
          <w:lang w:eastAsia="pl-PL"/>
        </w:rPr>
        <w:t>aktualne orzeczenie lekarskie o zdolności do wykonywania prac, przy wykonywaniu których istnieje możliwość przeniesienia zakażenia lub choroby zaka</w:t>
      </w:r>
      <w:r w:rsidR="00BB75E3" w:rsidRPr="00B01FA7">
        <w:rPr>
          <w:rFonts w:cs="Calibri"/>
          <w:lang w:eastAsia="pl-PL"/>
        </w:rPr>
        <w:t>ź</w:t>
      </w:r>
      <w:r w:rsidRPr="00B01FA7">
        <w:rPr>
          <w:rFonts w:cs="Calibri"/>
          <w:lang w:eastAsia="pl-PL"/>
        </w:rPr>
        <w:t>nej na inne osoby</w:t>
      </w:r>
      <w:r w:rsidR="00B97EA1" w:rsidRPr="00B01FA7">
        <w:rPr>
          <w:rFonts w:cs="Calibri"/>
          <w:lang w:eastAsia="pl-PL"/>
        </w:rPr>
        <w:t>,</w:t>
      </w:r>
      <w:r w:rsidRPr="00B01FA7">
        <w:rPr>
          <w:rFonts w:cs="Calibri"/>
          <w:lang w:eastAsia="pl-PL"/>
        </w:rPr>
        <w:t xml:space="preserve"> wydane zgodnie z art. 7 ust.</w:t>
      </w:r>
      <w:r w:rsidR="00B97EA1" w:rsidRPr="00B01FA7">
        <w:rPr>
          <w:rFonts w:cs="Calibri"/>
          <w:lang w:eastAsia="pl-PL"/>
        </w:rPr>
        <w:t xml:space="preserve"> </w:t>
      </w:r>
      <w:r w:rsidRPr="00B01FA7">
        <w:rPr>
          <w:rFonts w:cs="Calibri"/>
          <w:lang w:eastAsia="pl-PL"/>
        </w:rPr>
        <w:t>2 ustawy z dnia 5 grudnia 2008 r. o zapobieganiu oraz zwalczaniu zakażeń i chorób zaka</w:t>
      </w:r>
      <w:r w:rsidR="00BB75E3" w:rsidRPr="00B01FA7">
        <w:rPr>
          <w:rFonts w:cs="Calibri"/>
          <w:lang w:eastAsia="pl-PL"/>
        </w:rPr>
        <w:t>ź</w:t>
      </w:r>
      <w:r w:rsidRPr="00B01FA7">
        <w:rPr>
          <w:rFonts w:cs="Calibri"/>
          <w:lang w:eastAsia="pl-PL"/>
        </w:rPr>
        <w:t>nych u ludzi (</w:t>
      </w:r>
      <w:proofErr w:type="spellStart"/>
      <w:r w:rsidRPr="00B01FA7">
        <w:rPr>
          <w:rFonts w:cs="Calibri"/>
          <w:lang w:eastAsia="pl-PL"/>
        </w:rPr>
        <w:t>t.j</w:t>
      </w:r>
      <w:proofErr w:type="spellEnd"/>
      <w:r w:rsidRPr="00B01FA7">
        <w:rPr>
          <w:rFonts w:cs="Calibri"/>
          <w:lang w:eastAsia="pl-PL"/>
        </w:rPr>
        <w:t>. Dz. U. z 2020 r. poz. 1845</w:t>
      </w:r>
      <w:r w:rsidR="00B97EA1" w:rsidRPr="00B01FA7">
        <w:rPr>
          <w:rFonts w:cs="Calibri"/>
          <w:lang w:eastAsia="pl-PL"/>
        </w:rPr>
        <w:t xml:space="preserve"> z </w:t>
      </w:r>
      <w:proofErr w:type="spellStart"/>
      <w:r w:rsidR="00B97EA1" w:rsidRPr="00B01FA7">
        <w:rPr>
          <w:rFonts w:cs="Calibri"/>
          <w:lang w:eastAsia="pl-PL"/>
        </w:rPr>
        <w:t>późn</w:t>
      </w:r>
      <w:proofErr w:type="spellEnd"/>
      <w:r w:rsidR="00B97EA1" w:rsidRPr="00B01FA7">
        <w:rPr>
          <w:rFonts w:cs="Calibri"/>
          <w:lang w:eastAsia="pl-PL"/>
        </w:rPr>
        <w:t>. zm.</w:t>
      </w:r>
      <w:r w:rsidRPr="00B01FA7">
        <w:rPr>
          <w:rFonts w:cs="Calibri"/>
          <w:lang w:eastAsia="pl-PL"/>
        </w:rPr>
        <w:t>)</w:t>
      </w:r>
      <w:r w:rsidR="007B0B95" w:rsidRPr="00B01FA7">
        <w:rPr>
          <w:rFonts w:cs="Calibri"/>
          <w:lang w:eastAsia="pl-PL"/>
        </w:rPr>
        <w:t>;</w:t>
      </w:r>
    </w:p>
    <w:p w14:paraId="627A0FE6" w14:textId="1A59FBF0" w:rsidR="00B97EA1" w:rsidRPr="00E43F0C" w:rsidRDefault="00B97EA1" w:rsidP="004C21D2">
      <w:pPr>
        <w:numPr>
          <w:ilvl w:val="0"/>
          <w:numId w:val="27"/>
        </w:numPr>
        <w:tabs>
          <w:tab w:val="right" w:pos="-5040"/>
          <w:tab w:val="center" w:pos="709"/>
          <w:tab w:val="right" w:pos="9072"/>
        </w:tabs>
        <w:suppressAutoHyphens/>
        <w:spacing w:after="240" w:line="300" w:lineRule="auto"/>
        <w:jc w:val="both"/>
        <w:rPr>
          <w:rFonts w:cs="Calibri"/>
        </w:rPr>
      </w:pPr>
      <w:r w:rsidRPr="00783E6F">
        <w:rPr>
          <w:rFonts w:cs="Calibri"/>
        </w:rPr>
        <w:t xml:space="preserve">Konserwatorem będzie Pan ………………………………….., kom.: ……………………., e-mail: ………………. , </w:t>
      </w:r>
      <w:r w:rsidRPr="00B01FA7">
        <w:rPr>
          <w:rFonts w:cs="Calibri"/>
        </w:rPr>
        <w:t xml:space="preserve">posiadający świadectwo kwalifikacyjne </w:t>
      </w:r>
      <w:r w:rsidRPr="00B01FA7">
        <w:rPr>
          <w:rFonts w:cs="Calibri"/>
          <w:iCs/>
          <w:kern w:val="2"/>
          <w:lang w:eastAsia="hi-IN" w:bidi="hi-IN"/>
        </w:rPr>
        <w:t xml:space="preserve"> </w:t>
      </w:r>
      <w:r w:rsidRPr="00B01FA7">
        <w:rPr>
          <w:rFonts w:cs="Calibri"/>
        </w:rPr>
        <w:t>uprawniające do zajmowania się eksploatacją urządzeń, instalacji i sieci na stanowisku dozoru, wydane zgodnie z Rozporządzeniem Ministra Klimatu i Środowiska z dnia 01</w:t>
      </w:r>
      <w:r w:rsidR="007C6030" w:rsidRPr="00B01FA7">
        <w:rPr>
          <w:rFonts w:cs="Calibri"/>
        </w:rPr>
        <w:t xml:space="preserve"> lipca </w:t>
      </w:r>
      <w:r w:rsidRPr="00B01FA7">
        <w:rPr>
          <w:rFonts w:cs="Calibri"/>
        </w:rPr>
        <w:t xml:space="preserve">2022 r. w sprawie szczegółowych zasad stwierdzania posiadania kwalifikacji przez osoby zajmujące się eksploatacją urządzeń, instalacji i sieci (Dz. U z 2022 r. poz. 1392) dla obsługi urządzeń wymienionych w grupie 1 punkt  2 załącznika nr 1 do ww. rozporządzenia tj. </w:t>
      </w:r>
      <w:r w:rsidRPr="00B01FA7">
        <w:rPr>
          <w:rFonts w:cs="Calibri"/>
          <w:iCs/>
          <w:kern w:val="2"/>
          <w:lang w:eastAsia="hi-IN" w:bidi="hi-IN"/>
        </w:rPr>
        <w:t xml:space="preserve">urządzeń, instalacji i sieci elektroenergetycznych o napięciu znamionowym nie wyższym niż 1 </w:t>
      </w:r>
      <w:proofErr w:type="spellStart"/>
      <w:r w:rsidRPr="00B01FA7">
        <w:rPr>
          <w:rFonts w:cs="Calibri"/>
          <w:iCs/>
          <w:kern w:val="2"/>
          <w:lang w:eastAsia="hi-IN" w:bidi="hi-IN"/>
        </w:rPr>
        <w:t>kV</w:t>
      </w:r>
      <w:proofErr w:type="spellEnd"/>
      <w:r w:rsidRPr="00B01FA7">
        <w:rPr>
          <w:rFonts w:cs="Calibri"/>
          <w:iCs/>
          <w:kern w:val="2"/>
          <w:lang w:eastAsia="hi-IN" w:bidi="hi-IN"/>
        </w:rPr>
        <w:t xml:space="preserve"> lub odpowiednie, wydane na podstawie wcześniej obowiązujących przepisów</w:t>
      </w:r>
      <w:r w:rsidRPr="00B01FA7">
        <w:rPr>
          <w:rFonts w:cs="Calibri"/>
          <w:lang w:val="de-DE" w:eastAsia="pl-PL"/>
        </w:rPr>
        <w:t xml:space="preserve"> </w:t>
      </w:r>
      <w:r w:rsidR="005022BC" w:rsidRPr="00B01FA7">
        <w:rPr>
          <w:rFonts w:cs="Calibri"/>
          <w:lang w:val="de-DE" w:eastAsia="pl-PL"/>
        </w:rPr>
        <w:t>oraz</w:t>
      </w:r>
      <w:r w:rsidRPr="00B01FA7">
        <w:rPr>
          <w:rFonts w:cs="Calibri"/>
          <w:lang w:val="de-DE" w:eastAsia="pl-PL"/>
        </w:rPr>
        <w:t xml:space="preserve">  </w:t>
      </w:r>
      <w:r w:rsidRPr="00B01FA7">
        <w:rPr>
          <w:rFonts w:cs="Calibri"/>
          <w:lang w:eastAsia="pl-PL"/>
        </w:rPr>
        <w:t>aktualne orzeczenie lekarskie o zdolności do wykonywania prac, przy wykonywaniu których istnieje możliwość przeniesienia zakażenia lub choroby zakaźnej na inne osoby, wydane zgodnie z art. 7 ust. 2 ustawy z dnia 5 grudnia 2008 r. o zapobieganiu oraz zwalczaniu zakażeń i chorób zakaźnych</w:t>
      </w:r>
      <w:r>
        <w:rPr>
          <w:rFonts w:cs="Calibri"/>
          <w:lang w:eastAsia="pl-PL"/>
        </w:rPr>
        <w:t xml:space="preserve"> u ludzi (</w:t>
      </w:r>
      <w:r w:rsidRPr="00E43F0C">
        <w:rPr>
          <w:rFonts w:cs="Calibri"/>
          <w:lang w:eastAsia="pl-PL"/>
        </w:rPr>
        <w:t>Dz. U. z 202</w:t>
      </w:r>
      <w:r w:rsidR="00693B8A">
        <w:rPr>
          <w:rFonts w:cs="Calibri"/>
          <w:lang w:eastAsia="pl-PL"/>
        </w:rPr>
        <w:t>2</w:t>
      </w:r>
      <w:r w:rsidRPr="00E43F0C">
        <w:rPr>
          <w:rFonts w:cs="Calibri"/>
          <w:lang w:eastAsia="pl-PL"/>
        </w:rPr>
        <w:t xml:space="preserve"> r. poz. </w:t>
      </w:r>
      <w:r w:rsidR="00693B8A">
        <w:rPr>
          <w:rFonts w:cs="Calibri"/>
          <w:lang w:eastAsia="pl-PL"/>
        </w:rPr>
        <w:t>1657</w:t>
      </w:r>
      <w:r>
        <w:rPr>
          <w:rFonts w:cs="Calibri"/>
          <w:lang w:eastAsia="pl-PL"/>
        </w:rPr>
        <w:t xml:space="preserve"> z </w:t>
      </w:r>
      <w:proofErr w:type="spellStart"/>
      <w:r>
        <w:rPr>
          <w:rFonts w:cs="Calibri"/>
          <w:lang w:eastAsia="pl-PL"/>
        </w:rPr>
        <w:t>późn</w:t>
      </w:r>
      <w:proofErr w:type="spellEnd"/>
      <w:r>
        <w:rPr>
          <w:rFonts w:cs="Calibri"/>
          <w:lang w:eastAsia="pl-PL"/>
        </w:rPr>
        <w:t>. zm.</w:t>
      </w:r>
      <w:r w:rsidRPr="00E43F0C">
        <w:rPr>
          <w:rFonts w:cs="Calibri"/>
          <w:lang w:eastAsia="pl-PL"/>
        </w:rPr>
        <w:t>)</w:t>
      </w:r>
      <w:r>
        <w:rPr>
          <w:rFonts w:cs="Calibri"/>
          <w:lang w:eastAsia="pl-PL"/>
        </w:rPr>
        <w:t>;</w:t>
      </w:r>
    </w:p>
    <w:bookmarkEnd w:id="4"/>
    <w:p w14:paraId="1334E39B" w14:textId="77777777" w:rsidR="00FD31C7" w:rsidRPr="006858B0" w:rsidRDefault="00FD31C7" w:rsidP="004C21D2">
      <w:pPr>
        <w:numPr>
          <w:ilvl w:val="0"/>
          <w:numId w:val="23"/>
        </w:numPr>
        <w:tabs>
          <w:tab w:val="clear" w:pos="1800"/>
        </w:tabs>
        <w:suppressAutoHyphens/>
        <w:spacing w:after="240" w:line="300" w:lineRule="auto"/>
        <w:ind w:left="382" w:hanging="382"/>
        <w:jc w:val="both"/>
        <w:rPr>
          <w:rFonts w:cs="Calibri"/>
          <w:lang w:eastAsia="pl-PL"/>
        </w:rPr>
      </w:pPr>
      <w:r w:rsidRPr="006858B0">
        <w:rPr>
          <w:rFonts w:cs="Calibri"/>
          <w:lang w:eastAsia="pl-PL"/>
        </w:rPr>
        <w:t>Strony wskazują następujące adresy do doręczeń:</w:t>
      </w:r>
    </w:p>
    <w:p w14:paraId="6F0C7D49" w14:textId="41826F04" w:rsidR="00FD31C7" w:rsidRPr="006858B0" w:rsidRDefault="00FD31C7" w:rsidP="004C21D2">
      <w:pPr>
        <w:numPr>
          <w:ilvl w:val="0"/>
          <w:numId w:val="26"/>
        </w:numPr>
        <w:tabs>
          <w:tab w:val="clear" w:pos="360"/>
        </w:tabs>
        <w:suppressAutoHyphens/>
        <w:spacing w:after="240" w:line="300" w:lineRule="auto"/>
        <w:ind w:firstLine="349"/>
        <w:jc w:val="both"/>
        <w:rPr>
          <w:rFonts w:cs="Calibri"/>
          <w:bCs/>
          <w:lang w:eastAsia="ar-SA"/>
        </w:rPr>
      </w:pPr>
      <w:r w:rsidRPr="006858B0">
        <w:rPr>
          <w:rFonts w:cs="Calibri"/>
          <w:bCs/>
          <w:lang w:eastAsia="ar-SA"/>
        </w:rPr>
        <w:t xml:space="preserve">Zamawiający: </w:t>
      </w:r>
      <w:r w:rsidR="006858B0" w:rsidRPr="006858B0">
        <w:rPr>
          <w:rFonts w:cs="Calibri"/>
        </w:rPr>
        <w:t>ul. Pijarska 119, 05-530 Góra Kalwaria</w:t>
      </w:r>
      <w:r w:rsidR="005B4FBF">
        <w:rPr>
          <w:rFonts w:cs="Calibri"/>
        </w:rPr>
        <w:t>,</w:t>
      </w:r>
    </w:p>
    <w:p w14:paraId="4D2F3A67" w14:textId="1E229BE0" w:rsidR="00FD31C7" w:rsidRPr="006858B0" w:rsidRDefault="00FD31C7" w:rsidP="004C21D2">
      <w:pPr>
        <w:numPr>
          <w:ilvl w:val="0"/>
          <w:numId w:val="26"/>
        </w:numPr>
        <w:tabs>
          <w:tab w:val="clear" w:pos="360"/>
        </w:tabs>
        <w:suppressAutoHyphens/>
        <w:spacing w:after="240" w:line="300" w:lineRule="auto"/>
        <w:ind w:firstLine="349"/>
        <w:jc w:val="both"/>
        <w:rPr>
          <w:rFonts w:cs="Calibri"/>
          <w:bCs/>
          <w:lang w:eastAsia="ar-SA"/>
        </w:rPr>
      </w:pPr>
      <w:r w:rsidRPr="006858B0">
        <w:rPr>
          <w:rFonts w:cs="Calibri"/>
          <w:bCs/>
          <w:lang w:eastAsia="ar-SA"/>
        </w:rPr>
        <w:t xml:space="preserve">Wykonawca: </w:t>
      </w:r>
      <w:r w:rsidR="005B4FBF">
        <w:rPr>
          <w:rFonts w:cs="Calibri"/>
          <w:bCs/>
          <w:lang w:eastAsia="ar-SA"/>
        </w:rPr>
        <w:t xml:space="preserve">ul. </w:t>
      </w:r>
      <w:r w:rsidR="00871F9F" w:rsidRPr="00871F9F">
        <w:rPr>
          <w:rFonts w:cs="Calibri"/>
          <w:b/>
          <w:lang w:eastAsia="ar-SA"/>
        </w:rPr>
        <w:t>…………………………</w:t>
      </w:r>
      <w:proofErr w:type="gramStart"/>
      <w:r w:rsidR="00871F9F" w:rsidRPr="00871F9F">
        <w:rPr>
          <w:rFonts w:cs="Calibri"/>
          <w:b/>
          <w:lang w:eastAsia="ar-SA"/>
        </w:rPr>
        <w:t>…</w:t>
      </w:r>
      <w:r w:rsidR="005B4FBF">
        <w:rPr>
          <w:rFonts w:cs="Calibri"/>
          <w:b/>
          <w:lang w:eastAsia="ar-SA"/>
        </w:rPr>
        <w:t xml:space="preserve"> ,</w:t>
      </w:r>
      <w:proofErr w:type="gramEnd"/>
      <w:r w:rsidR="005B4FBF">
        <w:rPr>
          <w:rFonts w:cs="Calibri"/>
          <w:b/>
          <w:lang w:eastAsia="ar-SA"/>
        </w:rPr>
        <w:t xml:space="preserve"> ………………………………. .</w:t>
      </w:r>
    </w:p>
    <w:p w14:paraId="27E05604" w14:textId="77777777" w:rsidR="00FD31C7" w:rsidRPr="00EE18E1" w:rsidRDefault="00FD31C7" w:rsidP="004C21D2">
      <w:pPr>
        <w:numPr>
          <w:ilvl w:val="0"/>
          <w:numId w:val="23"/>
        </w:numPr>
        <w:tabs>
          <w:tab w:val="clear" w:pos="1800"/>
        </w:tabs>
        <w:suppressAutoHyphens/>
        <w:spacing w:after="240" w:line="300" w:lineRule="auto"/>
        <w:ind w:left="382" w:hanging="382"/>
        <w:jc w:val="both"/>
        <w:rPr>
          <w:rFonts w:cs="Calibri"/>
          <w:bCs/>
          <w:lang w:eastAsia="pl-PL"/>
        </w:rPr>
      </w:pPr>
      <w:r w:rsidRPr="00EE18E1">
        <w:rPr>
          <w:rFonts w:cs="Calibri"/>
          <w:bCs/>
          <w:lang w:eastAsia="pl-PL"/>
        </w:rPr>
        <w:lastRenderedPageBreak/>
        <w:t>Strony zobowiązują się do niezwłocznego zawiadomienia o wszelkich zmianach adresu do doręczeń, pod rygorem uznania doręczenia na ostatni wskazany adres za skuteczne.</w:t>
      </w:r>
    </w:p>
    <w:p w14:paraId="4F95CF8C" w14:textId="06B7DC3C" w:rsidR="000100F6" w:rsidRPr="000100F6" w:rsidRDefault="00FD31C7" w:rsidP="004C21D2">
      <w:pPr>
        <w:numPr>
          <w:ilvl w:val="0"/>
          <w:numId w:val="23"/>
        </w:numPr>
        <w:tabs>
          <w:tab w:val="clear" w:pos="1800"/>
        </w:tabs>
        <w:suppressAutoHyphens/>
        <w:spacing w:after="240" w:line="300" w:lineRule="auto"/>
        <w:ind w:left="382" w:hanging="382"/>
        <w:jc w:val="both"/>
        <w:rPr>
          <w:rFonts w:cs="Calibri"/>
          <w:lang w:eastAsia="pl-PL"/>
        </w:rPr>
      </w:pPr>
      <w:r w:rsidRPr="00EE18E1">
        <w:rPr>
          <w:rFonts w:cs="Calibri"/>
          <w:lang w:eastAsia="pl-PL"/>
        </w:rPr>
        <w:t xml:space="preserve">Zmiana adresu do doręczeń ze strony Zamawiającego i Wykonawcy wymaga poinformowania </w:t>
      </w:r>
      <w:r w:rsidR="00643900">
        <w:rPr>
          <w:rFonts w:cs="Calibri"/>
          <w:lang w:eastAsia="pl-PL"/>
        </w:rPr>
        <w:br/>
      </w:r>
      <w:r w:rsidRPr="00EE18E1">
        <w:rPr>
          <w:rFonts w:cs="Calibri"/>
          <w:lang w:eastAsia="pl-PL"/>
        </w:rPr>
        <w:t>o tym fakcie drugiej Strony w trybie zawiadomienia pisemnego (e-mail), lecz nie stanowi zmiany postanowień Umowy.</w:t>
      </w:r>
    </w:p>
    <w:p w14:paraId="5C7B79C0" w14:textId="16C6F88E" w:rsidR="00FD31C7" w:rsidRPr="00EE18E1" w:rsidRDefault="00FD31C7" w:rsidP="00783E6F">
      <w:pPr>
        <w:spacing w:after="240" w:line="300" w:lineRule="auto"/>
        <w:ind w:left="360" w:hanging="360"/>
        <w:jc w:val="center"/>
        <w:rPr>
          <w:rFonts w:cs="Calibri"/>
          <w:b/>
        </w:rPr>
      </w:pPr>
      <w:r w:rsidRPr="00EE18E1">
        <w:rPr>
          <w:rFonts w:cs="Calibri"/>
          <w:b/>
        </w:rPr>
        <w:t>§ 10.</w:t>
      </w:r>
    </w:p>
    <w:p w14:paraId="07FAA920" w14:textId="62364F46" w:rsidR="00FD31C7" w:rsidRPr="00EE18E1" w:rsidRDefault="00FD31C7" w:rsidP="00783E6F">
      <w:pPr>
        <w:spacing w:after="240" w:line="300" w:lineRule="auto"/>
        <w:ind w:left="360" w:hanging="360"/>
        <w:jc w:val="center"/>
        <w:rPr>
          <w:rFonts w:cs="Calibri"/>
          <w:b/>
        </w:rPr>
      </w:pPr>
      <w:r w:rsidRPr="00EE18E1">
        <w:rPr>
          <w:rFonts w:cs="Calibri"/>
          <w:b/>
        </w:rPr>
        <w:t xml:space="preserve"> Odstąpienie od Umowy albo jej części</w:t>
      </w:r>
    </w:p>
    <w:p w14:paraId="3636D318" w14:textId="77777777" w:rsidR="00FD31C7" w:rsidRPr="00EE18E1" w:rsidRDefault="00FD31C7" w:rsidP="004C21D2">
      <w:pPr>
        <w:numPr>
          <w:ilvl w:val="0"/>
          <w:numId w:val="16"/>
        </w:numPr>
        <w:tabs>
          <w:tab w:val="left" w:pos="284"/>
          <w:tab w:val="left" w:pos="851"/>
        </w:tabs>
        <w:spacing w:after="240" w:line="300" w:lineRule="auto"/>
        <w:ind w:left="284" w:hanging="284"/>
        <w:jc w:val="both"/>
        <w:rPr>
          <w:rFonts w:cs="Calibri"/>
        </w:rPr>
      </w:pPr>
      <w:r w:rsidRPr="00EE18E1">
        <w:rPr>
          <w:rFonts w:cs="Calibri"/>
        </w:rPr>
        <w:t>Oprócz przypadków wymienionych w kodeksie cywilnym Zamawiający jest uprawniony do odstąpienia od Umowy w terminie 30 dni od dnia uzyskania przez niego wiedzy o okoliczności uzasadniającej odstąpienie, jeżeli Wykonawca:</w:t>
      </w:r>
    </w:p>
    <w:p w14:paraId="704D0879" w14:textId="77777777" w:rsidR="00FD31C7" w:rsidRPr="00EE18E1" w:rsidRDefault="00FD31C7" w:rsidP="004C21D2">
      <w:pPr>
        <w:numPr>
          <w:ilvl w:val="0"/>
          <w:numId w:val="15"/>
        </w:numPr>
        <w:tabs>
          <w:tab w:val="left" w:pos="851"/>
        </w:tabs>
        <w:spacing w:after="240" w:line="300" w:lineRule="auto"/>
        <w:ind w:left="851" w:hanging="284"/>
        <w:contextualSpacing/>
        <w:jc w:val="both"/>
        <w:rPr>
          <w:rFonts w:cs="Calibri"/>
        </w:rPr>
      </w:pPr>
      <w:r w:rsidRPr="00EE18E1">
        <w:rPr>
          <w:rFonts w:cs="Calibri"/>
          <w:bCs/>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564AF21B" w14:textId="77777777" w:rsidR="00FD31C7" w:rsidRPr="00EE18E1" w:rsidRDefault="00FD31C7" w:rsidP="004C21D2">
      <w:pPr>
        <w:numPr>
          <w:ilvl w:val="0"/>
          <w:numId w:val="15"/>
        </w:numPr>
        <w:tabs>
          <w:tab w:val="left" w:pos="851"/>
        </w:tabs>
        <w:spacing w:after="240" w:line="300" w:lineRule="auto"/>
        <w:ind w:left="851" w:hanging="284"/>
        <w:contextualSpacing/>
        <w:jc w:val="both"/>
        <w:rPr>
          <w:rFonts w:cs="Calibri"/>
        </w:rPr>
      </w:pPr>
      <w:r w:rsidRPr="00EE18E1">
        <w:rPr>
          <w:rFonts w:cs="Calibri"/>
          <w:bCs/>
          <w:lang w:eastAsia="ar-SA"/>
        </w:rPr>
        <w:t xml:space="preserve">bez uzasadnionej przyczyny przerwał wykonywanie przedmiotu Umowy na okres dłuższy niż 5 dni </w:t>
      </w:r>
      <w:r w:rsidRPr="00EE18E1">
        <w:rPr>
          <w:rFonts w:cs="Calibri"/>
        </w:rPr>
        <w:t>robocze</w:t>
      </w:r>
      <w:r w:rsidRPr="00EE18E1">
        <w:rPr>
          <w:rFonts w:cs="Calibri"/>
          <w:bCs/>
          <w:lang w:eastAsia="ar-SA"/>
        </w:rPr>
        <w:t xml:space="preserve"> i pomimo dodatkowego pisemnego wezwania Zamawiającego nie podjął ich w okresie 2 dni </w:t>
      </w:r>
      <w:r w:rsidRPr="00EE18E1">
        <w:rPr>
          <w:rFonts w:cs="Calibri"/>
        </w:rPr>
        <w:t>roboczych</w:t>
      </w:r>
      <w:r w:rsidRPr="00EE18E1">
        <w:rPr>
          <w:rFonts w:cs="Calibri"/>
          <w:bCs/>
          <w:lang w:eastAsia="ar-SA"/>
        </w:rPr>
        <w:t xml:space="preserve"> od dnia doręczenia Wykonawcy dodatkowego wezwania do podjęcia prac, przy czym strony ustalają, że wszelkie zawiadomienia mogą być dokonywane również mailem. </w:t>
      </w:r>
    </w:p>
    <w:p w14:paraId="2D38AC21" w14:textId="3D5C68CB" w:rsidR="00FD31C7" w:rsidRPr="00EE18E1" w:rsidRDefault="00FD31C7" w:rsidP="004C21D2">
      <w:pPr>
        <w:numPr>
          <w:ilvl w:val="0"/>
          <w:numId w:val="16"/>
        </w:numPr>
        <w:tabs>
          <w:tab w:val="left" w:pos="284"/>
        </w:tabs>
        <w:spacing w:before="120" w:after="240" w:line="300" w:lineRule="auto"/>
        <w:ind w:left="284" w:hanging="284"/>
        <w:contextualSpacing/>
        <w:jc w:val="both"/>
        <w:rPr>
          <w:rFonts w:cs="Calibri"/>
        </w:rPr>
      </w:pPr>
      <w:r w:rsidRPr="00EE18E1">
        <w:rPr>
          <w:rFonts w:cs="Calibri"/>
        </w:rPr>
        <w:t xml:space="preserve">W razie zaistnienia istotnej zmiany okoliczności powodującej, że wykonanie Umowy nie leży </w:t>
      </w:r>
      <w:r w:rsidR="00643900">
        <w:rPr>
          <w:rFonts w:cs="Calibri"/>
        </w:rPr>
        <w:br/>
      </w:r>
      <w:r w:rsidRPr="00EE18E1">
        <w:rPr>
          <w:rFonts w:cs="Calibri"/>
        </w:rPr>
        <w:t xml:space="preserve">w interesie publicznym, czego nie można było przewidzieć w chwili zawarcia Umowy, Zamawiający może odstąpić od Umowy w terminie 30 dni od powzięcia wiadomości o powyższych okolicznościach; w tym przypadku Wykonawca może żądać wyłącznie wynagrodzenia należnego </w:t>
      </w:r>
      <w:r w:rsidR="00643900">
        <w:rPr>
          <w:rFonts w:cs="Calibri"/>
        </w:rPr>
        <w:br/>
      </w:r>
      <w:r w:rsidRPr="00EE18E1">
        <w:rPr>
          <w:rFonts w:cs="Calibri"/>
        </w:rPr>
        <w:t>z tytułu wykonania części Umowy.</w:t>
      </w:r>
    </w:p>
    <w:p w14:paraId="723042BB" w14:textId="77777777" w:rsidR="00FD31C7" w:rsidRPr="00EE18E1" w:rsidRDefault="00FD31C7" w:rsidP="004C21D2">
      <w:pPr>
        <w:numPr>
          <w:ilvl w:val="0"/>
          <w:numId w:val="16"/>
        </w:numPr>
        <w:tabs>
          <w:tab w:val="left" w:pos="284"/>
        </w:tabs>
        <w:spacing w:before="120" w:after="240" w:line="300" w:lineRule="auto"/>
        <w:ind w:left="284" w:hanging="284"/>
        <w:contextualSpacing/>
        <w:jc w:val="both"/>
        <w:rPr>
          <w:rFonts w:cs="Calibri"/>
        </w:rPr>
      </w:pPr>
      <w:r w:rsidRPr="00EE18E1">
        <w:rPr>
          <w:rFonts w:cs="Calibri"/>
          <w:bCs/>
          <w:lang w:eastAsia="ar-SA"/>
        </w:rPr>
        <w:t>Wykonawca udziela rękojmi jakości i gwarancji jakości w zakresie określonym w Umowie na część zobowiązania wykonaną przed odstąpieniem od Umowy.</w:t>
      </w:r>
    </w:p>
    <w:p w14:paraId="133C55EA" w14:textId="77777777" w:rsidR="00FD31C7" w:rsidRPr="00EE18E1" w:rsidRDefault="00FD31C7" w:rsidP="004C21D2">
      <w:pPr>
        <w:numPr>
          <w:ilvl w:val="0"/>
          <w:numId w:val="16"/>
        </w:numPr>
        <w:tabs>
          <w:tab w:val="left" w:pos="284"/>
        </w:tabs>
        <w:spacing w:before="120" w:after="240" w:line="300" w:lineRule="auto"/>
        <w:ind w:left="426" w:hanging="426"/>
        <w:contextualSpacing/>
        <w:jc w:val="both"/>
        <w:rPr>
          <w:rFonts w:cs="Calibri"/>
        </w:rPr>
      </w:pPr>
      <w:r w:rsidRPr="00EE18E1">
        <w:rPr>
          <w:rFonts w:cs="Calibri"/>
        </w:rPr>
        <w:t>W przypadku odstąpienia od Umowy lub jej części Wykonawcę oraz Zamawiającego obciążają następujące obowiązki szczegółowe:</w:t>
      </w:r>
    </w:p>
    <w:p w14:paraId="0CB8B4B3" w14:textId="77777777" w:rsidR="00FD31C7" w:rsidRPr="00EE18E1" w:rsidRDefault="00FD31C7" w:rsidP="004C21D2">
      <w:pPr>
        <w:numPr>
          <w:ilvl w:val="0"/>
          <w:numId w:val="18"/>
        </w:numPr>
        <w:spacing w:after="240" w:line="300" w:lineRule="auto"/>
        <w:ind w:left="709" w:hanging="425"/>
        <w:jc w:val="both"/>
        <w:rPr>
          <w:rFonts w:cs="Calibri"/>
        </w:rPr>
      </w:pPr>
      <w:r w:rsidRPr="00EE18E1">
        <w:rPr>
          <w:rFonts w:cs="Calibri"/>
        </w:rPr>
        <w:t>w terminie 7 dni od daty odstąpienia od Umowy lub jej części, Wykonawca przy udziale Zamawiającego sporządzi szczegółowy protokół usług w toku wg stanu na dzień odstąpienia,</w:t>
      </w:r>
    </w:p>
    <w:p w14:paraId="24F8DD78" w14:textId="77777777" w:rsidR="00FD31C7" w:rsidRPr="00EE18E1" w:rsidRDefault="00FD31C7" w:rsidP="004C21D2">
      <w:pPr>
        <w:numPr>
          <w:ilvl w:val="0"/>
          <w:numId w:val="18"/>
        </w:numPr>
        <w:spacing w:after="240" w:line="300" w:lineRule="auto"/>
        <w:ind w:left="709" w:hanging="425"/>
        <w:jc w:val="both"/>
        <w:rPr>
          <w:rFonts w:cs="Calibri"/>
        </w:rPr>
      </w:pPr>
      <w:r w:rsidRPr="00EE18E1">
        <w:rPr>
          <w:rFonts w:cs="Calibri"/>
        </w:rPr>
        <w:t>Wykonawca zabezpieczy przerwane usługi w zakresie obustronnie uzgodnionym,</w:t>
      </w:r>
    </w:p>
    <w:p w14:paraId="7A54FF09" w14:textId="77777777" w:rsidR="00FD31C7" w:rsidRPr="00EE18E1" w:rsidRDefault="00FD31C7" w:rsidP="004C21D2">
      <w:pPr>
        <w:numPr>
          <w:ilvl w:val="0"/>
          <w:numId w:val="18"/>
        </w:numPr>
        <w:spacing w:after="240" w:line="300" w:lineRule="auto"/>
        <w:ind w:left="709" w:hanging="425"/>
        <w:jc w:val="both"/>
        <w:rPr>
          <w:rFonts w:cs="Calibri"/>
        </w:rPr>
      </w:pPr>
      <w:r w:rsidRPr="00EE18E1">
        <w:rPr>
          <w:rFonts w:cs="Calibri"/>
        </w:rPr>
        <w:t xml:space="preserve">Wykonawca zgłosi Zamawiającemu do odbioru usługi przerwane oraz usługi zabezpieczające, </w:t>
      </w:r>
    </w:p>
    <w:p w14:paraId="29C8F02F" w14:textId="75116F97" w:rsidR="00FD31C7" w:rsidRPr="000871E9" w:rsidRDefault="00FD31C7" w:rsidP="004C21D2">
      <w:pPr>
        <w:numPr>
          <w:ilvl w:val="0"/>
          <w:numId w:val="18"/>
        </w:numPr>
        <w:spacing w:after="240" w:line="300" w:lineRule="auto"/>
        <w:ind w:left="709" w:hanging="425"/>
        <w:jc w:val="both"/>
        <w:rPr>
          <w:rFonts w:cs="Calibri"/>
        </w:rPr>
      </w:pPr>
      <w:r w:rsidRPr="00EE18E1">
        <w:rPr>
          <w:rFonts w:cs="Calibri"/>
        </w:rPr>
        <w:t>Zamawiający, w razie odstąpienia od Umowy lub jej części z przyczyn, za które Wykonawca nie odpowiada, obowiązany jest do dokonania odbioru usług przerwanych oraz zapłaty wynagrodzenia za usługi, które zosta</w:t>
      </w:r>
      <w:r w:rsidR="000871E9">
        <w:rPr>
          <w:rFonts w:cs="Calibri"/>
        </w:rPr>
        <w:t xml:space="preserve">ły wykonane do dnia </w:t>
      </w:r>
      <w:r w:rsidR="000871E9" w:rsidRPr="000871E9">
        <w:rPr>
          <w:rFonts w:cs="Calibri"/>
        </w:rPr>
        <w:t>odstąpienia</w:t>
      </w:r>
      <w:r w:rsidRPr="000871E9">
        <w:rPr>
          <w:rFonts w:cs="Calibri"/>
        </w:rPr>
        <w:t>.</w:t>
      </w:r>
    </w:p>
    <w:p w14:paraId="1CB314EA" w14:textId="77777777" w:rsidR="00FD31C7" w:rsidRPr="00EE18E1" w:rsidRDefault="00FD31C7" w:rsidP="004C21D2">
      <w:pPr>
        <w:pStyle w:val="Akapitzlist"/>
        <w:numPr>
          <w:ilvl w:val="0"/>
          <w:numId w:val="16"/>
        </w:numPr>
        <w:spacing w:after="240" w:line="300" w:lineRule="auto"/>
        <w:ind w:left="284" w:hanging="284"/>
        <w:jc w:val="both"/>
        <w:rPr>
          <w:rFonts w:cs="Calibri"/>
        </w:rPr>
      </w:pPr>
      <w:r w:rsidRPr="00EE18E1">
        <w:rPr>
          <w:rFonts w:cs="Calibri"/>
        </w:rPr>
        <w:lastRenderedPageBreak/>
        <w:t>W przypadku odstąpienia od Umowy lub jej części przez Zamawiającego, Zamawiający winien ustalić wartość wykonanych przez Wykonawcę usług.</w:t>
      </w:r>
    </w:p>
    <w:p w14:paraId="1D3626AF" w14:textId="43305F7D" w:rsidR="00FD31C7" w:rsidRPr="00EE18E1" w:rsidRDefault="00FD31C7" w:rsidP="004C21D2">
      <w:pPr>
        <w:pStyle w:val="Akapitzlist"/>
        <w:numPr>
          <w:ilvl w:val="0"/>
          <w:numId w:val="16"/>
        </w:numPr>
        <w:tabs>
          <w:tab w:val="left" w:pos="284"/>
        </w:tabs>
        <w:spacing w:before="120" w:after="240" w:line="300" w:lineRule="auto"/>
        <w:ind w:left="284" w:hanging="284"/>
        <w:jc w:val="both"/>
        <w:rPr>
          <w:rFonts w:cs="Calibri"/>
        </w:rPr>
      </w:pPr>
      <w:r w:rsidRPr="00EE18E1">
        <w:rPr>
          <w:rFonts w:cs="Calibri"/>
        </w:rPr>
        <w:t xml:space="preserve">Ustalenie wartości, o której mowa w ust. </w:t>
      </w:r>
      <w:r w:rsidR="00CA4EFA" w:rsidRPr="00EE18E1">
        <w:rPr>
          <w:rFonts w:cs="Calibri"/>
        </w:rPr>
        <w:t xml:space="preserve">5 </w:t>
      </w:r>
      <w:r w:rsidRPr="00EE18E1">
        <w:rPr>
          <w:rFonts w:cs="Calibri"/>
        </w:rPr>
        <w:t>następuje w obecności Wykonawcy, chyba że Wykonawca nie stawi się w terminie określonym przez Zamawiającego. Wówczas Zamawiający dokona wyceny jednostronnie na ryzyko Wykonawcy, a ustalenie to będzie wiążące dla Wykonawcy.</w:t>
      </w:r>
    </w:p>
    <w:p w14:paraId="02E1742D" w14:textId="1D2D0066" w:rsidR="00FD31C7" w:rsidRPr="00EE18E1" w:rsidRDefault="00FD31C7" w:rsidP="004C21D2">
      <w:pPr>
        <w:numPr>
          <w:ilvl w:val="0"/>
          <w:numId w:val="16"/>
        </w:numPr>
        <w:tabs>
          <w:tab w:val="left" w:pos="284"/>
        </w:tabs>
        <w:spacing w:before="120" w:after="240" w:line="300" w:lineRule="auto"/>
        <w:ind w:left="284" w:hanging="284"/>
        <w:jc w:val="both"/>
        <w:rPr>
          <w:rFonts w:cs="Calibri"/>
        </w:rPr>
      </w:pPr>
      <w:r w:rsidRPr="00EE18E1">
        <w:rPr>
          <w:rFonts w:cs="Calibri"/>
        </w:rPr>
        <w:t xml:space="preserve">Zamawiający zastrzega sobie prawo do zatrzymania należności Wykonawcy za wykonany przedmiot Umowy, na dzień odstąpienia od Umowy lub jej części, w poczet pokrycia różnicy pomiędzy wartością usług nie wykonanych przez Wykonawcę na dzień odstąpienia od Umowy lub jej części, </w:t>
      </w:r>
      <w:r w:rsidR="00643900">
        <w:rPr>
          <w:rFonts w:cs="Calibri"/>
        </w:rPr>
        <w:br/>
      </w:r>
      <w:r w:rsidRPr="00EE18E1">
        <w:rPr>
          <w:rFonts w:cs="Calibri"/>
        </w:rPr>
        <w:t>a wartością usług ustaloną w drodze zlecenia ich wykonania innemu Wykonawcy.</w:t>
      </w:r>
    </w:p>
    <w:p w14:paraId="4ACD9390" w14:textId="7EFDB5C5" w:rsidR="007E1FFB" w:rsidRPr="001F445F" w:rsidRDefault="00FD31C7" w:rsidP="004C21D2">
      <w:pPr>
        <w:numPr>
          <w:ilvl w:val="0"/>
          <w:numId w:val="16"/>
        </w:numPr>
        <w:tabs>
          <w:tab w:val="left" w:pos="284"/>
        </w:tabs>
        <w:spacing w:before="120" w:after="240" w:line="300" w:lineRule="auto"/>
        <w:ind w:left="284" w:hanging="426"/>
        <w:jc w:val="both"/>
        <w:rPr>
          <w:rFonts w:cs="Calibri"/>
        </w:rPr>
      </w:pPr>
      <w:r w:rsidRPr="00EE18E1">
        <w:rPr>
          <w:rFonts w:cs="Calibri"/>
        </w:rPr>
        <w:t>Odstąpienie od Umowy lub jej części nie powoduje utraty prawa Zamawiającego do żądania kar umownych od Wykonawcy</w:t>
      </w:r>
      <w:r w:rsidR="003C65D6">
        <w:rPr>
          <w:rFonts w:cs="Calibri"/>
        </w:rPr>
        <w:t>.</w:t>
      </w:r>
    </w:p>
    <w:p w14:paraId="56FDADE5" w14:textId="77777777" w:rsidR="004123E6" w:rsidRPr="004123E6" w:rsidRDefault="004123E6" w:rsidP="00783E6F">
      <w:pPr>
        <w:spacing w:after="240" w:line="300" w:lineRule="auto"/>
        <w:jc w:val="center"/>
        <w:rPr>
          <w:rFonts w:cs="Calibri"/>
          <w:b/>
          <w:bCs/>
        </w:rPr>
      </w:pPr>
      <w:r w:rsidRPr="004123E6">
        <w:rPr>
          <w:rFonts w:cs="Calibri"/>
          <w:b/>
          <w:bCs/>
        </w:rPr>
        <w:t>§ 11.</w:t>
      </w:r>
    </w:p>
    <w:p w14:paraId="5D0520BA" w14:textId="77777777" w:rsidR="004123E6" w:rsidRPr="004123E6" w:rsidRDefault="004123E6" w:rsidP="00783E6F">
      <w:pPr>
        <w:spacing w:after="240" w:line="300" w:lineRule="auto"/>
        <w:jc w:val="center"/>
        <w:rPr>
          <w:rFonts w:cs="Calibri"/>
          <w:b/>
          <w:bCs/>
        </w:rPr>
      </w:pPr>
      <w:r w:rsidRPr="004123E6">
        <w:rPr>
          <w:rFonts w:cs="Calibri"/>
          <w:b/>
          <w:bCs/>
        </w:rPr>
        <w:t>Zabezpieczenie należytego wykonania Umowy</w:t>
      </w:r>
    </w:p>
    <w:p w14:paraId="28C5670C" w14:textId="249D06FC" w:rsidR="004123E6" w:rsidRPr="004123E6" w:rsidRDefault="004123E6" w:rsidP="004C21D2">
      <w:pPr>
        <w:numPr>
          <w:ilvl w:val="1"/>
          <w:numId w:val="11"/>
        </w:numPr>
        <w:tabs>
          <w:tab w:val="num" w:pos="426"/>
        </w:tabs>
        <w:spacing w:after="240" w:line="300" w:lineRule="auto"/>
        <w:ind w:left="426" w:hanging="426"/>
        <w:jc w:val="both"/>
        <w:rPr>
          <w:rFonts w:cs="Calibri"/>
          <w:b/>
          <w:bCs/>
        </w:rPr>
      </w:pPr>
      <w:r w:rsidRPr="004123E6">
        <w:rPr>
          <w:rFonts w:cs="Calibri"/>
        </w:rPr>
        <w:t xml:space="preserve">Przed zawarciem Umowy Wykonawca wniósł zabezpieczenie należytego wykonania Umowy </w:t>
      </w:r>
      <w:r w:rsidRPr="004123E6">
        <w:rPr>
          <w:rFonts w:cs="Calibri"/>
        </w:rPr>
        <w:br/>
        <w:t xml:space="preserve">w kwocie …………………… (słownie: ……………………………………………………… </w:t>
      </w:r>
      <w:proofErr w:type="gramStart"/>
      <w:r w:rsidRPr="004123E6">
        <w:rPr>
          <w:rFonts w:cs="Calibri"/>
        </w:rPr>
        <w:t>złote)  stanowiące</w:t>
      </w:r>
      <w:proofErr w:type="gramEnd"/>
      <w:r w:rsidRPr="004123E6">
        <w:rPr>
          <w:rFonts w:cs="Calibri"/>
        </w:rPr>
        <w:t xml:space="preserve"> 5% wynagrodzenia brutto określonego w  </w:t>
      </w:r>
      <w:r w:rsidRPr="004123E6">
        <w:rPr>
          <w:rFonts w:cs="Calibri"/>
          <w:bCs/>
        </w:rPr>
        <w:t>§ 8 ust. 2 Umowy w formie ……………………. .  W przypadku gdy zabezpieczenie należytego wykonania Umowy będzie udzielone w formie gwarancji bankowej lub ubezpieczeniowej to będzie to gwarancja: bezwarunkowa, nieodwołalna i płatna na pierwsze wezwanie.</w:t>
      </w:r>
    </w:p>
    <w:p w14:paraId="380F0B48" w14:textId="56160430" w:rsidR="004123E6" w:rsidRPr="004123E6" w:rsidRDefault="004123E6" w:rsidP="004C21D2">
      <w:pPr>
        <w:numPr>
          <w:ilvl w:val="1"/>
          <w:numId w:val="11"/>
        </w:numPr>
        <w:spacing w:after="240" w:line="300" w:lineRule="auto"/>
        <w:ind w:left="426" w:hanging="426"/>
        <w:jc w:val="both"/>
        <w:rPr>
          <w:rFonts w:cs="Calibri"/>
          <w:b/>
          <w:bCs/>
        </w:rPr>
      </w:pPr>
      <w:r w:rsidRPr="004123E6">
        <w:rPr>
          <w:rFonts w:cs="Calibri"/>
          <w:bCs/>
        </w:rPr>
        <w:t xml:space="preserve">W trakcie realizacji, Wykonawca może dokonać zmiany formy zabezpieczenia na jedną lub kilka form, o których mowa w art. 450 ust. 1 </w:t>
      </w:r>
      <w:r w:rsidRPr="004123E6">
        <w:rPr>
          <w:rFonts w:cs="Calibri"/>
        </w:rPr>
        <w:t>ustawy z dnia 11 września 2019 r. Prawo zamówień publicznych (Dz.U. z 202</w:t>
      </w:r>
      <w:r w:rsidR="00B01FA7">
        <w:rPr>
          <w:rFonts w:cs="Calibri"/>
        </w:rPr>
        <w:t>3</w:t>
      </w:r>
      <w:r w:rsidRPr="004123E6">
        <w:rPr>
          <w:rFonts w:cs="Calibri"/>
        </w:rPr>
        <w:t xml:space="preserve"> r. poz. 1</w:t>
      </w:r>
      <w:r w:rsidR="00B01FA7">
        <w:rPr>
          <w:rFonts w:cs="Calibri"/>
        </w:rPr>
        <w:t>605</w:t>
      </w:r>
      <w:r w:rsidRPr="004123E6">
        <w:rPr>
          <w:rFonts w:cs="Calibri"/>
        </w:rPr>
        <w:t xml:space="preserve"> ze zm.) </w:t>
      </w:r>
      <w:r w:rsidRPr="004123E6">
        <w:rPr>
          <w:rFonts w:cs="Calibri"/>
          <w:bCs/>
        </w:rPr>
        <w:t xml:space="preserve"> jednakże zmiana zabezpieczenia może być dokonana tylko z zachowaniem ciągłości wniesionego zabezpieczenia i bez zmniejszenia jego wartości.</w:t>
      </w:r>
    </w:p>
    <w:p w14:paraId="34308D6B" w14:textId="2311EE58" w:rsidR="004123E6" w:rsidRPr="004123E6" w:rsidRDefault="004123E6" w:rsidP="004C21D2">
      <w:pPr>
        <w:numPr>
          <w:ilvl w:val="1"/>
          <w:numId w:val="11"/>
        </w:numPr>
        <w:tabs>
          <w:tab w:val="num" w:pos="480"/>
        </w:tabs>
        <w:spacing w:after="240" w:line="300" w:lineRule="auto"/>
        <w:ind w:left="480" w:hanging="480"/>
        <w:jc w:val="both"/>
        <w:rPr>
          <w:rFonts w:cs="Calibri"/>
          <w:b/>
          <w:bCs/>
        </w:rPr>
      </w:pPr>
      <w:r w:rsidRPr="004123E6">
        <w:rPr>
          <w:rFonts w:cs="Calibri"/>
          <w:bCs/>
        </w:rPr>
        <w:t>Zabezpieczenie, o którym mowa w ust. 1 w wysokości 100% wniesionej kwoty będzie zabezpieczeniem pokrycia roszczeń z tytułu niewykonania lub nienależytego wykonania Umowy, a 30% kwoty zabezpieczenia przeznaczone będzie na zabezpieczenie roszczeń w okresie rękojmi za wady lub gwarancji jakości.</w:t>
      </w:r>
    </w:p>
    <w:p w14:paraId="45AE078E" w14:textId="77777777" w:rsidR="004123E6" w:rsidRPr="004123E6" w:rsidRDefault="004123E6" w:rsidP="004C21D2">
      <w:pPr>
        <w:numPr>
          <w:ilvl w:val="1"/>
          <w:numId w:val="11"/>
        </w:numPr>
        <w:tabs>
          <w:tab w:val="num" w:pos="480"/>
        </w:tabs>
        <w:spacing w:after="240" w:line="300" w:lineRule="auto"/>
        <w:ind w:left="480" w:hanging="480"/>
        <w:jc w:val="both"/>
        <w:rPr>
          <w:rFonts w:cs="Calibri"/>
          <w:b/>
          <w:bCs/>
        </w:rPr>
      </w:pPr>
      <w:r w:rsidRPr="004123E6">
        <w:rPr>
          <w:rFonts w:cs="Calibri"/>
          <w:bCs/>
        </w:rPr>
        <w:t xml:space="preserve">Kwota zabezpieczenia, o której mowa w ust. 1, wniesiona w pieniądzu będzie podlegała zwrotowi wraz z odsetkami wynikającymi z Umowy rachunku bankowego, na którym były </w:t>
      </w:r>
      <w:proofErr w:type="gramStart"/>
      <w:r w:rsidRPr="004123E6">
        <w:rPr>
          <w:rFonts w:cs="Calibri"/>
          <w:bCs/>
        </w:rPr>
        <w:t>one  przechowywane</w:t>
      </w:r>
      <w:proofErr w:type="gramEnd"/>
      <w:r w:rsidRPr="004123E6">
        <w:rPr>
          <w:rFonts w:cs="Calibri"/>
          <w:bCs/>
        </w:rPr>
        <w:t>, pomniejszonymi o koszty prowadzenia  rachunku,  prowizji bankowej za  przelew   pieniędzy na rachunek Wykonawcy, po należytym wykonaniu zobowiązań umownych, wynikających z Umowy odpowiednio:</w:t>
      </w:r>
    </w:p>
    <w:p w14:paraId="4064A994" w14:textId="77777777" w:rsidR="004123E6" w:rsidRPr="004123E6" w:rsidRDefault="004123E6" w:rsidP="004C21D2">
      <w:pPr>
        <w:numPr>
          <w:ilvl w:val="2"/>
          <w:numId w:val="11"/>
        </w:numPr>
        <w:spacing w:after="240" w:line="300" w:lineRule="auto"/>
        <w:ind w:left="709" w:hanging="283"/>
        <w:jc w:val="both"/>
        <w:rPr>
          <w:rFonts w:cs="Calibri"/>
          <w:bCs/>
        </w:rPr>
      </w:pPr>
      <w:r w:rsidRPr="004123E6">
        <w:rPr>
          <w:rFonts w:cs="Calibri"/>
          <w:bCs/>
        </w:rPr>
        <w:lastRenderedPageBreak/>
        <w:t>70% kwoty zabezpieczenia, w ciągu 30 dni po uznaniu przez Zamawiającego, że przedmiot Umowy został wykonany,</w:t>
      </w:r>
    </w:p>
    <w:p w14:paraId="70CA682E" w14:textId="77777777" w:rsidR="004123E6" w:rsidRPr="004123E6" w:rsidRDefault="004123E6" w:rsidP="004C21D2">
      <w:pPr>
        <w:numPr>
          <w:ilvl w:val="2"/>
          <w:numId w:val="11"/>
        </w:numPr>
        <w:spacing w:after="240" w:line="300" w:lineRule="auto"/>
        <w:ind w:left="709" w:hanging="283"/>
        <w:jc w:val="both"/>
        <w:rPr>
          <w:rFonts w:cs="Calibri"/>
          <w:bCs/>
        </w:rPr>
      </w:pPr>
      <w:r w:rsidRPr="004123E6">
        <w:rPr>
          <w:rFonts w:cs="Calibri"/>
          <w:bCs/>
        </w:rPr>
        <w:t xml:space="preserve">30% kwoty zabezpieczenia, nie później niż w 15 dniu po upływie okresu rękojmi za wady </w:t>
      </w:r>
      <w:r w:rsidRPr="004123E6">
        <w:rPr>
          <w:rFonts w:cs="Calibri"/>
          <w:bCs/>
        </w:rPr>
        <w:br/>
        <w:t>i gwarancji jakości.</w:t>
      </w:r>
    </w:p>
    <w:p w14:paraId="200BAF9D" w14:textId="01F1582D" w:rsidR="004123E6" w:rsidRPr="004123E6" w:rsidRDefault="004123E6" w:rsidP="004C21D2">
      <w:pPr>
        <w:numPr>
          <w:ilvl w:val="0"/>
          <w:numId w:val="19"/>
        </w:numPr>
        <w:spacing w:after="240" w:line="300" w:lineRule="auto"/>
        <w:ind w:left="426" w:hanging="426"/>
        <w:jc w:val="both"/>
        <w:rPr>
          <w:rFonts w:cs="Calibri"/>
          <w:bCs/>
        </w:rPr>
      </w:pPr>
      <w:r w:rsidRPr="004123E6">
        <w:rPr>
          <w:rFonts w:cs="Calibri"/>
          <w:bCs/>
        </w:rPr>
        <w:t>W przypadku pokrycia kar umownych z zabezpieczenia należytego wykonania Umowy, Zamawiający w celu zabezpieczenia roszczeń wynikających z Umowy, zatrzyma należną kwotę zabezpieczenia poprzez potrącenie jej z najbliższych faktur, aż do osiągnięcia kwoty zabezpieczenia wynikającego z Umowy.</w:t>
      </w:r>
    </w:p>
    <w:p w14:paraId="7B5CDA18" w14:textId="77777777" w:rsidR="004123E6" w:rsidRPr="004123E6" w:rsidRDefault="004123E6" w:rsidP="004C21D2">
      <w:pPr>
        <w:numPr>
          <w:ilvl w:val="0"/>
          <w:numId w:val="19"/>
        </w:numPr>
        <w:spacing w:after="240" w:line="300" w:lineRule="auto"/>
        <w:ind w:left="426" w:hanging="426"/>
        <w:jc w:val="both"/>
        <w:rPr>
          <w:rFonts w:cs="Calibri"/>
          <w:bCs/>
        </w:rPr>
      </w:pPr>
      <w:r w:rsidRPr="004123E6">
        <w:rPr>
          <w:rFonts w:cs="Calibri"/>
          <w:bCs/>
        </w:rPr>
        <w:t>W przypadku zastosowania kar umownych Zamawiający ma prawo ich potrącenia z kwoty zabezpieczenia lub realizacji gwarancji bankowej.</w:t>
      </w:r>
    </w:p>
    <w:p w14:paraId="3427D689" w14:textId="77777777" w:rsidR="004123E6" w:rsidRPr="004123E6" w:rsidRDefault="004123E6" w:rsidP="004C21D2">
      <w:pPr>
        <w:numPr>
          <w:ilvl w:val="0"/>
          <w:numId w:val="19"/>
        </w:numPr>
        <w:spacing w:after="240" w:line="300" w:lineRule="auto"/>
        <w:ind w:left="426" w:hanging="426"/>
        <w:jc w:val="both"/>
        <w:rPr>
          <w:rFonts w:cs="Calibri"/>
          <w:bCs/>
        </w:rPr>
      </w:pPr>
      <w:r w:rsidRPr="004123E6">
        <w:rPr>
          <w:rFonts w:cs="Calibri"/>
          <w:bCs/>
        </w:rPr>
        <w:t>Wykonawca zobowiązuje się do przedłużenia zabezpieczenia wniesionego w formie innej niż pieniądzu lub wniesienia nowego zabezpieczenia na dalszy okres w przypadku gwarancji dłuższej niż 2 lata.</w:t>
      </w:r>
    </w:p>
    <w:p w14:paraId="775E1D82" w14:textId="77777777" w:rsidR="004123E6" w:rsidRPr="004123E6" w:rsidRDefault="004123E6" w:rsidP="004C21D2">
      <w:pPr>
        <w:numPr>
          <w:ilvl w:val="0"/>
          <w:numId w:val="19"/>
        </w:numPr>
        <w:spacing w:after="240" w:line="300" w:lineRule="auto"/>
        <w:ind w:left="426" w:hanging="426"/>
        <w:jc w:val="both"/>
        <w:rPr>
          <w:rFonts w:cs="Calibri"/>
          <w:bCs/>
        </w:rPr>
      </w:pPr>
      <w:r w:rsidRPr="004123E6">
        <w:rPr>
          <w:rFonts w:cs="Calibri"/>
          <w:bCs/>
        </w:rPr>
        <w:t>Jeżeli okres ważności zabezpieczenia należytego wykonania Umowy jest krótszy niż wymagany przez Umowę okres ważności, Wykonawca jest zobowiązany ustanowić nowe zabezpieczenie należytego wykonania Umowy nie później niż na 30 dni przed wygaśnięciem ważności dotychczasowego zabezpieczenia.</w:t>
      </w:r>
    </w:p>
    <w:p w14:paraId="709EF8F6" w14:textId="77777777" w:rsidR="004123E6" w:rsidRPr="004123E6" w:rsidRDefault="004123E6" w:rsidP="004C21D2">
      <w:pPr>
        <w:numPr>
          <w:ilvl w:val="0"/>
          <w:numId w:val="19"/>
        </w:numPr>
        <w:spacing w:after="240" w:line="300" w:lineRule="auto"/>
        <w:ind w:left="426" w:hanging="426"/>
        <w:jc w:val="both"/>
        <w:rPr>
          <w:rFonts w:cs="Calibri"/>
          <w:bCs/>
        </w:rPr>
      </w:pPr>
      <w:r w:rsidRPr="004123E6">
        <w:rPr>
          <w:rFonts w:cs="Calibri"/>
          <w:bCs/>
        </w:rPr>
        <w:t>Jeżeli Wykonawca w terminie określonym w ust. 8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1DC1F592" w14:textId="34F6B3C9" w:rsidR="004123E6" w:rsidRPr="004123E6" w:rsidRDefault="004123E6" w:rsidP="004C21D2">
      <w:pPr>
        <w:numPr>
          <w:ilvl w:val="0"/>
          <w:numId w:val="19"/>
        </w:numPr>
        <w:spacing w:after="240" w:line="300" w:lineRule="auto"/>
        <w:ind w:left="426" w:hanging="426"/>
        <w:jc w:val="both"/>
        <w:rPr>
          <w:rFonts w:cs="Calibri"/>
          <w:b/>
          <w:bCs/>
        </w:rPr>
      </w:pPr>
      <w:r w:rsidRPr="004123E6">
        <w:rPr>
          <w:rFonts w:cs="Calibri"/>
          <w:bCs/>
        </w:rPr>
        <w:t>Zamawiający zwróci Wykonawcy bez odsetek środki pieniężne otrzymane z tytułu realizacji zabezpieczenia należytego wykonania Umowy w przypadku określonym w ust. 9, po przedstawieniu przez Wykonawcę nowego zabezpieczenia albo w terminie zwrotu danej części zabezpieczenia.</w:t>
      </w:r>
      <w:r>
        <w:rPr>
          <w:rFonts w:cs="Calibri"/>
          <w:bCs/>
        </w:rPr>
        <w:t xml:space="preserve"> </w:t>
      </w:r>
    </w:p>
    <w:p w14:paraId="17F9DD0F" w14:textId="206D8158" w:rsidR="00EE18E1" w:rsidRDefault="00DC2D1E" w:rsidP="00783E6F">
      <w:pPr>
        <w:spacing w:after="240" w:line="300" w:lineRule="auto"/>
        <w:jc w:val="center"/>
        <w:rPr>
          <w:rFonts w:cs="Calibri"/>
          <w:b/>
          <w:bCs/>
        </w:rPr>
      </w:pPr>
      <w:r>
        <w:rPr>
          <w:rFonts w:cs="Calibri"/>
          <w:b/>
          <w:bCs/>
        </w:rPr>
        <w:t>§1</w:t>
      </w:r>
      <w:r w:rsidR="004123E6">
        <w:rPr>
          <w:rFonts w:cs="Calibri"/>
          <w:b/>
          <w:bCs/>
        </w:rPr>
        <w:t>2</w:t>
      </w:r>
      <w:r w:rsidR="00EE18E1">
        <w:rPr>
          <w:rFonts w:cs="Calibri"/>
          <w:b/>
          <w:bCs/>
        </w:rPr>
        <w:t>.</w:t>
      </w:r>
    </w:p>
    <w:p w14:paraId="32028867" w14:textId="56453DAE" w:rsidR="00FD31C7" w:rsidRPr="00EE18E1" w:rsidRDefault="00FD31C7" w:rsidP="00783E6F">
      <w:pPr>
        <w:spacing w:after="240" w:line="300" w:lineRule="auto"/>
        <w:jc w:val="center"/>
        <w:rPr>
          <w:rFonts w:cs="Calibri"/>
          <w:b/>
          <w:bCs/>
        </w:rPr>
      </w:pPr>
      <w:r w:rsidRPr="00EE18E1">
        <w:rPr>
          <w:rFonts w:cs="Calibri"/>
          <w:b/>
          <w:bCs/>
        </w:rPr>
        <w:t xml:space="preserve">Kary umowne </w:t>
      </w:r>
    </w:p>
    <w:p w14:paraId="5FD5BD47" w14:textId="77777777" w:rsidR="00C25F2D" w:rsidRDefault="00C25F2D" w:rsidP="004C21D2">
      <w:pPr>
        <w:pStyle w:val="Tytu"/>
        <w:numPr>
          <w:ilvl w:val="0"/>
          <w:numId w:val="13"/>
        </w:numPr>
        <w:spacing w:after="240" w:line="300" w:lineRule="auto"/>
        <w:jc w:val="both"/>
        <w:rPr>
          <w:rFonts w:ascii="Calibri" w:hAnsi="Calibri" w:cs="Calibri"/>
          <w:b w:val="0"/>
          <w:bCs w:val="0"/>
          <w:sz w:val="22"/>
          <w:szCs w:val="22"/>
        </w:rPr>
      </w:pPr>
      <w:r w:rsidRPr="00C25F2D">
        <w:rPr>
          <w:rFonts w:ascii="Calibri" w:hAnsi="Calibri" w:cs="Calibri"/>
          <w:b w:val="0"/>
          <w:bCs w:val="0"/>
          <w:sz w:val="22"/>
          <w:szCs w:val="22"/>
        </w:rPr>
        <w:t xml:space="preserve">Za niewykonanie lub nienależyte wykonanie umowy Wykonawca zapłaci Zamawiającemu karę umowną w wysokości: </w:t>
      </w:r>
    </w:p>
    <w:p w14:paraId="1842B88D" w14:textId="5B2DBFE8" w:rsidR="00C25F2D" w:rsidRDefault="00C25F2D" w:rsidP="004C21D2">
      <w:pPr>
        <w:pStyle w:val="Tytu"/>
        <w:numPr>
          <w:ilvl w:val="1"/>
          <w:numId w:val="22"/>
        </w:numPr>
        <w:spacing w:after="240" w:line="300" w:lineRule="auto"/>
        <w:jc w:val="both"/>
        <w:rPr>
          <w:rFonts w:ascii="Calibri" w:hAnsi="Calibri" w:cs="Calibri"/>
          <w:b w:val="0"/>
          <w:bCs w:val="0"/>
          <w:sz w:val="22"/>
          <w:szCs w:val="22"/>
        </w:rPr>
      </w:pPr>
      <w:r w:rsidRPr="00C25F2D">
        <w:rPr>
          <w:rFonts w:ascii="Calibri" w:hAnsi="Calibri" w:cs="Calibri"/>
          <w:b w:val="0"/>
          <w:bCs w:val="0"/>
          <w:sz w:val="22"/>
          <w:szCs w:val="22"/>
        </w:rPr>
        <w:t>15% łącznego wynagrodzenia ryczałtowego brutto, o którym mowa w §</w:t>
      </w:r>
      <w:r>
        <w:rPr>
          <w:rFonts w:ascii="Calibri" w:hAnsi="Calibri" w:cs="Calibri"/>
          <w:b w:val="0"/>
          <w:bCs w:val="0"/>
          <w:sz w:val="22"/>
          <w:szCs w:val="22"/>
        </w:rPr>
        <w:t xml:space="preserve"> 8</w:t>
      </w:r>
      <w:r w:rsidR="004A15B6">
        <w:rPr>
          <w:rFonts w:ascii="Calibri" w:hAnsi="Calibri" w:cs="Calibri"/>
          <w:b w:val="0"/>
          <w:bCs w:val="0"/>
          <w:sz w:val="22"/>
          <w:szCs w:val="22"/>
        </w:rPr>
        <w:t xml:space="preserve"> ust 2 </w:t>
      </w:r>
      <w:r w:rsidRPr="00C25F2D">
        <w:rPr>
          <w:rFonts w:ascii="Calibri" w:hAnsi="Calibri" w:cs="Calibri"/>
          <w:b w:val="0"/>
          <w:bCs w:val="0"/>
          <w:sz w:val="22"/>
          <w:szCs w:val="22"/>
        </w:rPr>
        <w:t>niniejszej umowy – w przypadku odstąpienia od umowy przez Wykonawcę z przyczyn nieleżących po stronie Zamawiającego lub odstąpienia od umowy przez Zamawiającego z przyczyn leżących po stronie Wykonawcy</w:t>
      </w:r>
      <w:r w:rsidR="00055D9D">
        <w:rPr>
          <w:rFonts w:ascii="Calibri" w:hAnsi="Calibri" w:cs="Calibri"/>
          <w:b w:val="0"/>
          <w:bCs w:val="0"/>
          <w:sz w:val="22"/>
          <w:szCs w:val="22"/>
        </w:rPr>
        <w:t>;</w:t>
      </w:r>
    </w:p>
    <w:p w14:paraId="02F99E44" w14:textId="2B1D4835" w:rsidR="00C25F2D" w:rsidRDefault="00C25F2D" w:rsidP="004C21D2">
      <w:pPr>
        <w:pStyle w:val="Tytu"/>
        <w:numPr>
          <w:ilvl w:val="1"/>
          <w:numId w:val="22"/>
        </w:numPr>
        <w:spacing w:after="240" w:line="300" w:lineRule="auto"/>
        <w:jc w:val="both"/>
        <w:rPr>
          <w:rFonts w:ascii="Calibri" w:hAnsi="Calibri" w:cs="Calibri"/>
          <w:b w:val="0"/>
          <w:bCs w:val="0"/>
          <w:sz w:val="22"/>
          <w:szCs w:val="22"/>
        </w:rPr>
      </w:pPr>
      <w:r w:rsidRPr="00C25F2D">
        <w:rPr>
          <w:rFonts w:ascii="Calibri" w:hAnsi="Calibri" w:cs="Calibri"/>
          <w:b w:val="0"/>
          <w:bCs w:val="0"/>
          <w:sz w:val="22"/>
          <w:szCs w:val="22"/>
        </w:rPr>
        <w:lastRenderedPageBreak/>
        <w:t>1% łącznego wynagrodzenia ryczałto</w:t>
      </w:r>
      <w:r>
        <w:rPr>
          <w:rFonts w:ascii="Calibri" w:hAnsi="Calibri" w:cs="Calibri"/>
          <w:b w:val="0"/>
          <w:bCs w:val="0"/>
          <w:sz w:val="22"/>
          <w:szCs w:val="22"/>
        </w:rPr>
        <w:t>wego brutto, o którym mowa w § 8</w:t>
      </w:r>
      <w:r w:rsidR="004A15B6">
        <w:rPr>
          <w:rFonts w:ascii="Calibri" w:hAnsi="Calibri" w:cs="Calibri"/>
          <w:b w:val="0"/>
          <w:bCs w:val="0"/>
          <w:sz w:val="22"/>
          <w:szCs w:val="22"/>
        </w:rPr>
        <w:t xml:space="preserve"> ust. 2</w:t>
      </w:r>
      <w:r w:rsidRPr="00C25F2D">
        <w:rPr>
          <w:rFonts w:ascii="Calibri" w:hAnsi="Calibri" w:cs="Calibri"/>
          <w:b w:val="0"/>
          <w:bCs w:val="0"/>
          <w:sz w:val="22"/>
          <w:szCs w:val="22"/>
        </w:rPr>
        <w:t xml:space="preserve"> niniejszej umowy – za każde niewykonanie lub nienależyte wykonanie umowy, inne niż określone w pkt 3-6, stwierdzone w protokole kontroli lub w miesięcznym protokole odbioru usługi, </w:t>
      </w:r>
      <w:r>
        <w:rPr>
          <w:rFonts w:ascii="Calibri" w:hAnsi="Calibri" w:cs="Calibri"/>
          <w:b w:val="0"/>
          <w:bCs w:val="0"/>
          <w:sz w:val="22"/>
          <w:szCs w:val="22"/>
        </w:rPr>
        <w:t>w tym brak udokumentowania</w:t>
      </w:r>
      <w:r w:rsidR="004A15B6">
        <w:rPr>
          <w:rFonts w:ascii="Calibri" w:hAnsi="Calibri" w:cs="Calibri"/>
          <w:b w:val="0"/>
          <w:bCs w:val="0"/>
          <w:sz w:val="22"/>
          <w:szCs w:val="22"/>
        </w:rPr>
        <w:t xml:space="preserve"> przeprowadzenia</w:t>
      </w:r>
      <w:r>
        <w:rPr>
          <w:rFonts w:ascii="Calibri" w:hAnsi="Calibri" w:cs="Calibri"/>
          <w:b w:val="0"/>
          <w:bCs w:val="0"/>
          <w:sz w:val="22"/>
          <w:szCs w:val="22"/>
        </w:rPr>
        <w:t xml:space="preserve"> </w:t>
      </w:r>
      <w:r w:rsidR="004A15B6">
        <w:rPr>
          <w:rFonts w:ascii="Calibri" w:hAnsi="Calibri" w:cs="Calibri"/>
          <w:b w:val="0"/>
          <w:bCs w:val="0"/>
          <w:sz w:val="22"/>
          <w:szCs w:val="22"/>
        </w:rPr>
        <w:t>czynności</w:t>
      </w:r>
      <w:r w:rsidR="00657BDF">
        <w:rPr>
          <w:rFonts w:ascii="Calibri" w:hAnsi="Calibri" w:cs="Calibri"/>
          <w:b w:val="0"/>
          <w:bCs w:val="0"/>
          <w:sz w:val="22"/>
          <w:szCs w:val="22"/>
        </w:rPr>
        <w:t>,</w:t>
      </w:r>
      <w:r w:rsidR="004A15B6">
        <w:rPr>
          <w:rFonts w:ascii="Calibri" w:hAnsi="Calibri" w:cs="Calibri"/>
          <w:b w:val="0"/>
          <w:bCs w:val="0"/>
          <w:sz w:val="22"/>
          <w:szCs w:val="22"/>
        </w:rPr>
        <w:t xml:space="preserve"> do których wykonania był zobowiązany Wykonawca zgodnie z OPZ</w:t>
      </w:r>
      <w:r w:rsidR="00055D9D">
        <w:rPr>
          <w:rFonts w:ascii="Calibri" w:hAnsi="Calibri" w:cs="Calibri"/>
          <w:b w:val="0"/>
          <w:bCs w:val="0"/>
          <w:sz w:val="22"/>
          <w:szCs w:val="22"/>
        </w:rPr>
        <w:t>;</w:t>
      </w:r>
    </w:p>
    <w:p w14:paraId="6694F522" w14:textId="563C1069" w:rsidR="004A15B6" w:rsidRDefault="00C25F2D" w:rsidP="004C21D2">
      <w:pPr>
        <w:pStyle w:val="Tytu"/>
        <w:numPr>
          <w:ilvl w:val="1"/>
          <w:numId w:val="22"/>
        </w:numPr>
        <w:spacing w:after="240" w:line="300" w:lineRule="auto"/>
        <w:jc w:val="both"/>
        <w:rPr>
          <w:rFonts w:ascii="Calibri" w:hAnsi="Calibri" w:cs="Calibri"/>
          <w:b w:val="0"/>
          <w:bCs w:val="0"/>
          <w:sz w:val="22"/>
          <w:szCs w:val="22"/>
        </w:rPr>
      </w:pPr>
      <w:r w:rsidRPr="00C25F2D">
        <w:rPr>
          <w:rFonts w:ascii="Calibri" w:hAnsi="Calibri" w:cs="Calibri"/>
          <w:b w:val="0"/>
          <w:bCs w:val="0"/>
          <w:sz w:val="22"/>
          <w:szCs w:val="22"/>
        </w:rPr>
        <w:t>500 zł brutto - za każdy dzień przerwy w świadczeniu usługi z przyczyn leżących po stronie Wykonawcy, jednakże w okresie rozliczeniowym nie więcej niż 30% wynagrodzenia ryczałtowego brutto, o którym mowa w §</w:t>
      </w:r>
      <w:r w:rsidR="004A15B6">
        <w:rPr>
          <w:rFonts w:ascii="Calibri" w:hAnsi="Calibri" w:cs="Calibri"/>
          <w:b w:val="0"/>
          <w:bCs w:val="0"/>
          <w:sz w:val="22"/>
          <w:szCs w:val="22"/>
        </w:rPr>
        <w:t xml:space="preserve"> 8 ust. 1</w:t>
      </w:r>
      <w:r w:rsidRPr="00C25F2D">
        <w:rPr>
          <w:rFonts w:ascii="Calibri" w:hAnsi="Calibri" w:cs="Calibri"/>
          <w:b w:val="0"/>
          <w:bCs w:val="0"/>
          <w:sz w:val="22"/>
          <w:szCs w:val="22"/>
        </w:rPr>
        <w:t xml:space="preserve"> niniejszej umowy, należnego za miesiąc poprzedzający miesiąc, w którym wystąpiła przerwa w świadczeniu usługi, a jeżeli przerwa nastąpiła w pierwszym miesiącu świadczenia usługi nie więcej niż 10% wynagrodzenia ryczałto</w:t>
      </w:r>
      <w:r w:rsidR="004A15B6">
        <w:rPr>
          <w:rFonts w:ascii="Calibri" w:hAnsi="Calibri" w:cs="Calibri"/>
          <w:b w:val="0"/>
          <w:bCs w:val="0"/>
          <w:sz w:val="22"/>
          <w:szCs w:val="22"/>
        </w:rPr>
        <w:t>wego brutto, o którym mowa w § 8</w:t>
      </w:r>
      <w:r w:rsidRPr="00C25F2D">
        <w:rPr>
          <w:rFonts w:ascii="Calibri" w:hAnsi="Calibri" w:cs="Calibri"/>
          <w:b w:val="0"/>
          <w:bCs w:val="0"/>
          <w:sz w:val="22"/>
          <w:szCs w:val="22"/>
        </w:rPr>
        <w:t xml:space="preserve"> ust. </w:t>
      </w:r>
      <w:r w:rsidR="004A15B6">
        <w:rPr>
          <w:rFonts w:ascii="Calibri" w:hAnsi="Calibri" w:cs="Calibri"/>
          <w:b w:val="0"/>
          <w:bCs w:val="0"/>
          <w:sz w:val="22"/>
          <w:szCs w:val="22"/>
        </w:rPr>
        <w:t>1</w:t>
      </w:r>
      <w:r w:rsidRPr="00C25F2D">
        <w:rPr>
          <w:rFonts w:ascii="Calibri" w:hAnsi="Calibri" w:cs="Calibri"/>
          <w:b w:val="0"/>
          <w:bCs w:val="0"/>
          <w:sz w:val="22"/>
          <w:szCs w:val="22"/>
        </w:rPr>
        <w:t xml:space="preserve"> niniejszej umowy, należnego za ten miesiąc; </w:t>
      </w:r>
    </w:p>
    <w:p w14:paraId="781ACD59" w14:textId="37851745" w:rsidR="004A15B6" w:rsidRDefault="00C25F2D" w:rsidP="004C21D2">
      <w:pPr>
        <w:pStyle w:val="Tytu"/>
        <w:numPr>
          <w:ilvl w:val="1"/>
          <w:numId w:val="22"/>
        </w:numPr>
        <w:spacing w:after="240" w:line="300" w:lineRule="auto"/>
        <w:jc w:val="both"/>
        <w:rPr>
          <w:rFonts w:ascii="Calibri" w:hAnsi="Calibri" w:cs="Calibri"/>
          <w:b w:val="0"/>
          <w:bCs w:val="0"/>
          <w:sz w:val="22"/>
          <w:szCs w:val="22"/>
        </w:rPr>
      </w:pPr>
      <w:r w:rsidRPr="00C25F2D">
        <w:rPr>
          <w:rFonts w:ascii="Calibri" w:hAnsi="Calibri" w:cs="Calibri"/>
          <w:b w:val="0"/>
          <w:bCs w:val="0"/>
          <w:sz w:val="22"/>
          <w:szCs w:val="22"/>
        </w:rPr>
        <w:t xml:space="preserve">2 000 zł brutto – za każdy przypadek niedopełnienia obowiązku zatrudniania osób świadczących usługę na podstawie umowy o pracę w rozumieniu przepisów Kodeksu Pracy, jednakże w okresie rozliczeniowym nie więcej niż 10% wynagrodzenia ryczałtowego brutto, o którym mowa w </w:t>
      </w:r>
      <w:r w:rsidR="004A15B6">
        <w:rPr>
          <w:rFonts w:ascii="Calibri" w:hAnsi="Calibri" w:cs="Calibri"/>
          <w:b w:val="0"/>
          <w:bCs w:val="0"/>
          <w:sz w:val="22"/>
          <w:szCs w:val="22"/>
        </w:rPr>
        <w:t>§ 8 ust. 1</w:t>
      </w:r>
      <w:r w:rsidRPr="00C25F2D">
        <w:rPr>
          <w:rFonts w:ascii="Calibri" w:hAnsi="Calibri" w:cs="Calibri"/>
          <w:b w:val="0"/>
          <w:bCs w:val="0"/>
          <w:sz w:val="22"/>
          <w:szCs w:val="22"/>
        </w:rPr>
        <w:t xml:space="preserve"> niniejszej umowy, należnego za dany miesiąc rozliczeniowy, w którym wystąpił przypadek niedopełnienia obowiązku zatrudnienia; </w:t>
      </w:r>
    </w:p>
    <w:p w14:paraId="54DE731A" w14:textId="2CA47CD4" w:rsidR="004A15B6" w:rsidRDefault="00C25F2D" w:rsidP="004C21D2">
      <w:pPr>
        <w:pStyle w:val="Tytu"/>
        <w:numPr>
          <w:ilvl w:val="1"/>
          <w:numId w:val="22"/>
        </w:numPr>
        <w:spacing w:after="240" w:line="300" w:lineRule="auto"/>
        <w:jc w:val="both"/>
        <w:rPr>
          <w:rFonts w:ascii="Calibri" w:hAnsi="Calibri" w:cs="Calibri"/>
          <w:b w:val="0"/>
          <w:bCs w:val="0"/>
          <w:sz w:val="22"/>
          <w:szCs w:val="22"/>
        </w:rPr>
      </w:pPr>
      <w:r w:rsidRPr="00C25F2D">
        <w:rPr>
          <w:rFonts w:ascii="Calibri" w:hAnsi="Calibri" w:cs="Calibri"/>
          <w:b w:val="0"/>
          <w:bCs w:val="0"/>
          <w:sz w:val="22"/>
          <w:szCs w:val="22"/>
        </w:rPr>
        <w:t>500 zł brutto – za każdy stwierdzony przypadek braku środków chemicznych lub wady środków chemicznych lub brak odpowiednich dokumentów dotyczących środków chemicznych odpowiadających za jakość wody, jednakże w okresie rozliczeniowym nie więcej jednak niż 10% wynagrodzenia ryczałto</w:t>
      </w:r>
      <w:r w:rsidR="004A15B6">
        <w:rPr>
          <w:rFonts w:ascii="Calibri" w:hAnsi="Calibri" w:cs="Calibri"/>
          <w:b w:val="0"/>
          <w:bCs w:val="0"/>
          <w:sz w:val="22"/>
          <w:szCs w:val="22"/>
        </w:rPr>
        <w:t>wego brutto, o którym mowa w § 8 ust. 1</w:t>
      </w:r>
      <w:r w:rsidRPr="00C25F2D">
        <w:rPr>
          <w:rFonts w:ascii="Calibri" w:hAnsi="Calibri" w:cs="Calibri"/>
          <w:b w:val="0"/>
          <w:bCs w:val="0"/>
          <w:sz w:val="22"/>
          <w:szCs w:val="22"/>
        </w:rPr>
        <w:t xml:space="preserve"> niniejszej umowy, należnego za dany miesiąc rozliczeniowy, w którym wystąpił stwierdzony przypadek braku realizacji zapisów umowy; </w:t>
      </w:r>
    </w:p>
    <w:p w14:paraId="46BE997F" w14:textId="56444075" w:rsidR="004C0E93" w:rsidRDefault="00C25F2D" w:rsidP="004C21D2">
      <w:pPr>
        <w:pStyle w:val="Tytu"/>
        <w:numPr>
          <w:ilvl w:val="1"/>
          <w:numId w:val="22"/>
        </w:numPr>
        <w:spacing w:after="240" w:line="300" w:lineRule="auto"/>
        <w:jc w:val="both"/>
        <w:rPr>
          <w:rFonts w:ascii="Calibri" w:hAnsi="Calibri" w:cs="Calibri"/>
          <w:b w:val="0"/>
          <w:bCs w:val="0"/>
          <w:sz w:val="22"/>
          <w:szCs w:val="22"/>
        </w:rPr>
      </w:pPr>
      <w:r w:rsidRPr="00C25F2D">
        <w:rPr>
          <w:rFonts w:ascii="Calibri" w:hAnsi="Calibri" w:cs="Calibri"/>
          <w:b w:val="0"/>
          <w:bCs w:val="0"/>
          <w:sz w:val="22"/>
          <w:szCs w:val="22"/>
        </w:rPr>
        <w:t xml:space="preserve">50 zł brutto – za każdą rozpoczętą godzinę przerwy, z przyczyn leżących po stronie Wykonawcy, w funkcjonowaniu niecek – basenu sportowego lub basenu rekreacyjnego lub brodzika lub wanien </w:t>
      </w:r>
      <w:proofErr w:type="spellStart"/>
      <w:r w:rsidRPr="00C25F2D">
        <w:rPr>
          <w:rFonts w:ascii="Calibri" w:hAnsi="Calibri" w:cs="Calibri"/>
          <w:b w:val="0"/>
          <w:bCs w:val="0"/>
          <w:sz w:val="22"/>
          <w:szCs w:val="22"/>
        </w:rPr>
        <w:t>Whirpool</w:t>
      </w:r>
      <w:proofErr w:type="spellEnd"/>
      <w:r w:rsidRPr="00C25F2D">
        <w:rPr>
          <w:rFonts w:ascii="Calibri" w:hAnsi="Calibri" w:cs="Calibri"/>
          <w:b w:val="0"/>
          <w:bCs w:val="0"/>
          <w:sz w:val="22"/>
          <w:szCs w:val="22"/>
        </w:rPr>
        <w:t xml:space="preserve"> lub </w:t>
      </w:r>
      <w:r w:rsidR="00B01FA7">
        <w:rPr>
          <w:rFonts w:ascii="Calibri" w:hAnsi="Calibri" w:cs="Calibri"/>
          <w:b w:val="0"/>
          <w:bCs w:val="0"/>
          <w:sz w:val="22"/>
          <w:szCs w:val="22"/>
        </w:rPr>
        <w:t>sauny</w:t>
      </w:r>
      <w:r w:rsidRPr="00C25F2D">
        <w:rPr>
          <w:rFonts w:ascii="Calibri" w:hAnsi="Calibri" w:cs="Calibri"/>
          <w:b w:val="0"/>
          <w:bCs w:val="0"/>
          <w:sz w:val="22"/>
          <w:szCs w:val="22"/>
        </w:rPr>
        <w:t>, jednak w okresie rozliczeniowym nie więcej niż 30% wynagrodzenia ryczał</w:t>
      </w:r>
      <w:r w:rsidR="004A15B6">
        <w:rPr>
          <w:rFonts w:ascii="Calibri" w:hAnsi="Calibri" w:cs="Calibri"/>
          <w:b w:val="0"/>
          <w:bCs w:val="0"/>
          <w:sz w:val="22"/>
          <w:szCs w:val="22"/>
        </w:rPr>
        <w:t>towego brutto, o którym mowa w 8 ust. 1</w:t>
      </w:r>
      <w:r w:rsidRPr="00C25F2D">
        <w:rPr>
          <w:rFonts w:ascii="Calibri" w:hAnsi="Calibri" w:cs="Calibri"/>
          <w:b w:val="0"/>
          <w:bCs w:val="0"/>
          <w:sz w:val="22"/>
          <w:szCs w:val="22"/>
        </w:rPr>
        <w:t xml:space="preserve"> niniejszej umowy, należnego za miesiąc poprzedzający miesiąc, w którym wystąpiła przerwa, a jeżeli przerwa nastąpiła w pierwszym miesiącu świadczenia usługi nie więcej niż 10 % wynagrodzenia ryczałto</w:t>
      </w:r>
      <w:r w:rsidR="004A15B6">
        <w:rPr>
          <w:rFonts w:ascii="Calibri" w:hAnsi="Calibri" w:cs="Calibri"/>
          <w:b w:val="0"/>
          <w:bCs w:val="0"/>
          <w:sz w:val="22"/>
          <w:szCs w:val="22"/>
        </w:rPr>
        <w:t xml:space="preserve">wego brutto, o którym mowa w § 8 ust. 1 </w:t>
      </w:r>
      <w:r w:rsidRPr="00C25F2D">
        <w:rPr>
          <w:rFonts w:ascii="Calibri" w:hAnsi="Calibri" w:cs="Calibri"/>
          <w:b w:val="0"/>
          <w:bCs w:val="0"/>
          <w:sz w:val="22"/>
          <w:szCs w:val="22"/>
        </w:rPr>
        <w:t xml:space="preserve">niniejszej </w:t>
      </w:r>
      <w:r w:rsidR="004C0E93">
        <w:rPr>
          <w:rFonts w:ascii="Calibri" w:hAnsi="Calibri" w:cs="Calibri"/>
          <w:b w:val="0"/>
          <w:bCs w:val="0"/>
          <w:sz w:val="22"/>
          <w:szCs w:val="22"/>
        </w:rPr>
        <w:t>umowy, należnego za ten miesiąc;</w:t>
      </w:r>
    </w:p>
    <w:p w14:paraId="296B8168" w14:textId="53464FE8" w:rsidR="004C0E93" w:rsidRDefault="004C0E93" w:rsidP="004C21D2">
      <w:pPr>
        <w:pStyle w:val="Tytu"/>
        <w:numPr>
          <w:ilvl w:val="1"/>
          <w:numId w:val="22"/>
        </w:numPr>
        <w:spacing w:after="240" w:line="300" w:lineRule="auto"/>
        <w:jc w:val="both"/>
        <w:rPr>
          <w:rFonts w:ascii="Calibri" w:hAnsi="Calibri" w:cs="Calibri"/>
          <w:b w:val="0"/>
          <w:bCs w:val="0"/>
          <w:sz w:val="22"/>
          <w:szCs w:val="22"/>
        </w:rPr>
      </w:pPr>
      <w:r w:rsidRPr="004C0E93">
        <w:rPr>
          <w:rFonts w:ascii="Calibri" w:hAnsi="Calibri" w:cs="Calibri"/>
          <w:b w:val="0"/>
          <w:bCs w:val="0"/>
          <w:sz w:val="22"/>
          <w:szCs w:val="22"/>
        </w:rPr>
        <w:t xml:space="preserve">każdą rozpoczętą godzinę zwłoki wykonywania przez Wykonawcę obowiązków </w:t>
      </w:r>
      <w:r w:rsidRPr="00601E89">
        <w:rPr>
          <w:rFonts w:ascii="Calibri" w:hAnsi="Calibri" w:cs="Calibri"/>
          <w:b w:val="0"/>
          <w:bCs w:val="0"/>
          <w:sz w:val="22"/>
          <w:szCs w:val="22"/>
        </w:rPr>
        <w:t xml:space="preserve">wynikających § 4 ust </w:t>
      </w:r>
      <w:r w:rsidR="00601E89">
        <w:rPr>
          <w:rFonts w:ascii="Calibri" w:hAnsi="Calibri" w:cs="Calibri"/>
          <w:b w:val="0"/>
          <w:bCs w:val="0"/>
          <w:sz w:val="22"/>
          <w:szCs w:val="22"/>
        </w:rPr>
        <w:t>3</w:t>
      </w:r>
      <w:r w:rsidRPr="00601E89">
        <w:rPr>
          <w:rFonts w:ascii="Calibri" w:hAnsi="Calibri" w:cs="Calibri"/>
          <w:b w:val="0"/>
          <w:bCs w:val="0"/>
          <w:sz w:val="22"/>
          <w:szCs w:val="22"/>
        </w:rPr>
        <w:t xml:space="preserve"> Umowy,</w:t>
      </w:r>
      <w:r w:rsidRPr="004C0E93">
        <w:rPr>
          <w:rFonts w:ascii="Calibri" w:hAnsi="Calibri" w:cs="Calibri"/>
          <w:b w:val="0"/>
          <w:bCs w:val="0"/>
          <w:sz w:val="22"/>
          <w:szCs w:val="22"/>
        </w:rPr>
        <w:t xml:space="preserve"> Zamawiający naliczy kary umowne w wysokości 10% miesięcznego wynagrodzenia brutto, o którym mowa w § 8 ust 1 Umowy;</w:t>
      </w:r>
    </w:p>
    <w:p w14:paraId="155AD901" w14:textId="16BE9BCB" w:rsidR="004C0E93" w:rsidRPr="004C0E93" w:rsidRDefault="004C0E93" w:rsidP="004C21D2">
      <w:pPr>
        <w:pStyle w:val="Tytu"/>
        <w:numPr>
          <w:ilvl w:val="1"/>
          <w:numId w:val="22"/>
        </w:numPr>
        <w:spacing w:after="240" w:line="300" w:lineRule="auto"/>
        <w:jc w:val="both"/>
        <w:rPr>
          <w:rFonts w:ascii="Calibri" w:hAnsi="Calibri" w:cs="Calibri"/>
          <w:b w:val="0"/>
          <w:bCs w:val="0"/>
          <w:sz w:val="22"/>
          <w:szCs w:val="22"/>
        </w:rPr>
      </w:pPr>
      <w:r w:rsidRPr="004C0E93">
        <w:rPr>
          <w:rFonts w:ascii="Calibri" w:hAnsi="Calibri" w:cs="Calibri"/>
          <w:b w:val="0"/>
          <w:bCs w:val="0"/>
          <w:sz w:val="22"/>
          <w:szCs w:val="22"/>
        </w:rPr>
        <w:t xml:space="preserve">zwłokę w usunięciu wad </w:t>
      </w:r>
      <w:r w:rsidRPr="004C0E93">
        <w:rPr>
          <w:rFonts w:ascii="Calibri" w:hAnsi="Calibri" w:cs="Calibri"/>
          <w:b w:val="0"/>
          <w:sz w:val="22"/>
          <w:szCs w:val="22"/>
        </w:rPr>
        <w:t>ujawnionych w okresie gwarancji jakości i rękojmi za wady</w:t>
      </w:r>
      <w:r w:rsidRPr="004C0E93">
        <w:rPr>
          <w:rFonts w:ascii="Calibri" w:hAnsi="Calibri" w:cs="Calibri"/>
          <w:b w:val="0"/>
          <w:bCs w:val="0"/>
          <w:sz w:val="22"/>
          <w:szCs w:val="22"/>
        </w:rPr>
        <w:t xml:space="preserve">, </w:t>
      </w:r>
      <w:r w:rsidRPr="004C0E93">
        <w:rPr>
          <w:rFonts w:ascii="Calibri" w:hAnsi="Calibri" w:cs="Calibri"/>
          <w:b w:val="0"/>
          <w:bCs w:val="0"/>
          <w:sz w:val="22"/>
          <w:szCs w:val="22"/>
        </w:rPr>
        <w:br/>
        <w:t xml:space="preserve">w wysokości 0,5 % umownego wynagrodzenia </w:t>
      </w:r>
      <w:r w:rsidRPr="004C0E93">
        <w:rPr>
          <w:rFonts w:ascii="Calibri" w:hAnsi="Calibri" w:cs="Calibri"/>
          <w:b w:val="0"/>
          <w:sz w:val="22"/>
          <w:szCs w:val="22"/>
        </w:rPr>
        <w:t>brutto,</w:t>
      </w:r>
      <w:r w:rsidRPr="004C0E93">
        <w:rPr>
          <w:rFonts w:ascii="Calibri" w:hAnsi="Calibri" w:cs="Calibri"/>
          <w:sz w:val="22"/>
          <w:szCs w:val="22"/>
        </w:rPr>
        <w:t xml:space="preserve"> </w:t>
      </w:r>
      <w:r w:rsidRPr="004C0E93">
        <w:rPr>
          <w:rFonts w:ascii="Calibri" w:hAnsi="Calibri" w:cs="Calibri"/>
          <w:b w:val="0"/>
          <w:bCs w:val="0"/>
          <w:sz w:val="22"/>
          <w:szCs w:val="22"/>
        </w:rPr>
        <w:t xml:space="preserve">o którym mowa w § 8 ust 1 Umowy </w:t>
      </w:r>
      <w:r w:rsidRPr="004C0E93">
        <w:rPr>
          <w:rFonts w:ascii="Calibri" w:hAnsi="Calibri" w:cs="Calibri"/>
          <w:b w:val="0"/>
          <w:bCs w:val="0"/>
          <w:sz w:val="22"/>
          <w:szCs w:val="22"/>
        </w:rPr>
        <w:br/>
        <w:t>w Wykonawcy za każdy rozpoczęty dzień zwłoki.</w:t>
      </w:r>
    </w:p>
    <w:p w14:paraId="3A11D1C0" w14:textId="77777777" w:rsidR="00FD31C7" w:rsidRPr="00EE18E1" w:rsidRDefault="00FD31C7" w:rsidP="004C21D2">
      <w:pPr>
        <w:numPr>
          <w:ilvl w:val="0"/>
          <w:numId w:val="13"/>
        </w:numPr>
        <w:spacing w:after="240" w:line="300" w:lineRule="auto"/>
        <w:jc w:val="both"/>
        <w:rPr>
          <w:rFonts w:cs="Calibri"/>
        </w:rPr>
      </w:pPr>
      <w:r w:rsidRPr="00EE18E1">
        <w:rPr>
          <w:rFonts w:cs="Calibri"/>
          <w:bCs/>
        </w:rPr>
        <w:lastRenderedPageBreak/>
        <w:t>W przypadku wadliwego wykonania przedmiotu Umowy przez Wykonawcę, Zamawiający wyznacza Wykonawcy termin usunięcia wad. Zamawiający jest uprawiony do wykonania zastępczego, bez zgody sądu powszechnego, w miejsce Wykonawcy, jeżeli Wykonawca nie usunie wady w terminie wskazanym przez Zamawiającego.</w:t>
      </w:r>
    </w:p>
    <w:p w14:paraId="58A88DC9" w14:textId="10AF6DD2" w:rsidR="00FD31C7" w:rsidRPr="00EE18E1" w:rsidRDefault="00FD31C7" w:rsidP="004C21D2">
      <w:pPr>
        <w:numPr>
          <w:ilvl w:val="0"/>
          <w:numId w:val="13"/>
        </w:numPr>
        <w:spacing w:after="240" w:line="300" w:lineRule="auto"/>
        <w:jc w:val="both"/>
        <w:rPr>
          <w:rFonts w:cs="Calibri"/>
        </w:rPr>
      </w:pPr>
      <w:r w:rsidRPr="000871E9">
        <w:rPr>
          <w:rFonts w:cs="Calibri"/>
          <w:bCs/>
        </w:rPr>
        <w:t xml:space="preserve">Podstawą naliczenia kar umownych przez Zamawiającego jest również niezgodność zapisów </w:t>
      </w:r>
      <w:r w:rsidR="00017C00" w:rsidRPr="000871E9">
        <w:rPr>
          <w:rFonts w:cs="Calibri"/>
          <w:bCs/>
        </w:rPr>
        <w:br/>
      </w:r>
      <w:r w:rsidRPr="000871E9">
        <w:rPr>
          <w:rFonts w:cs="Calibri"/>
          <w:bCs/>
        </w:rPr>
        <w:t xml:space="preserve">w arkuszach konserwacji Obiektu ze stanem faktycznym. W przypadku istotnej niezgodności zapisów w arkuszach </w:t>
      </w:r>
      <w:r w:rsidRPr="00EE18E1">
        <w:rPr>
          <w:rFonts w:cs="Calibri"/>
          <w:bCs/>
        </w:rPr>
        <w:t xml:space="preserve">Obiektu ze stanem faktycznym Zamawiający może naliczyć karę umowną </w:t>
      </w:r>
      <w:r w:rsidR="00017C00">
        <w:rPr>
          <w:rFonts w:cs="Calibri"/>
          <w:bCs/>
        </w:rPr>
        <w:br/>
      </w:r>
      <w:r w:rsidRPr="00EE18E1">
        <w:rPr>
          <w:rFonts w:cs="Calibri"/>
          <w:bCs/>
        </w:rPr>
        <w:t>w wysokości 50 % wynagrodzenia miesięcznego brutto</w:t>
      </w:r>
      <w:r w:rsidR="002D1AA0">
        <w:rPr>
          <w:rFonts w:cs="Calibri"/>
          <w:bCs/>
        </w:rPr>
        <w:t>,</w:t>
      </w:r>
      <w:r w:rsidRPr="00EE18E1">
        <w:rPr>
          <w:rFonts w:cs="Calibri"/>
          <w:bCs/>
        </w:rPr>
        <w:t xml:space="preserve"> </w:t>
      </w:r>
      <w:r w:rsidR="0026656C" w:rsidRPr="00EE18E1">
        <w:rPr>
          <w:rFonts w:cs="Calibri"/>
          <w:bCs/>
        </w:rPr>
        <w:t xml:space="preserve">o którym mowa w </w:t>
      </w:r>
      <w:r w:rsidR="0026656C" w:rsidRPr="00EE18E1">
        <w:rPr>
          <w:rFonts w:cs="Calibri"/>
        </w:rPr>
        <w:t>§</w:t>
      </w:r>
      <w:r w:rsidR="0026656C" w:rsidRPr="00EE18E1">
        <w:rPr>
          <w:rFonts w:cs="Calibri"/>
          <w:bCs/>
        </w:rPr>
        <w:t xml:space="preserve"> 8 ust 1</w:t>
      </w:r>
      <w:r w:rsidR="0026656C" w:rsidRPr="00EE18E1">
        <w:rPr>
          <w:rFonts w:cs="Calibri"/>
        </w:rPr>
        <w:t xml:space="preserve"> Umowy</w:t>
      </w:r>
      <w:r w:rsidR="0026656C" w:rsidRPr="00EE18E1">
        <w:rPr>
          <w:rFonts w:cs="Calibri"/>
          <w:b/>
          <w:bCs/>
        </w:rPr>
        <w:t xml:space="preserve"> </w:t>
      </w:r>
      <w:r w:rsidRPr="00EE18E1">
        <w:rPr>
          <w:rFonts w:cs="Calibri"/>
          <w:bCs/>
        </w:rPr>
        <w:t>za każdy taki przypadek.</w:t>
      </w:r>
    </w:p>
    <w:p w14:paraId="55544C75" w14:textId="77777777" w:rsidR="00FD31C7" w:rsidRPr="00EE18E1" w:rsidRDefault="00FD31C7" w:rsidP="004C21D2">
      <w:pPr>
        <w:numPr>
          <w:ilvl w:val="0"/>
          <w:numId w:val="13"/>
        </w:numPr>
        <w:tabs>
          <w:tab w:val="clear" w:pos="360"/>
        </w:tabs>
        <w:spacing w:after="240" w:line="300" w:lineRule="auto"/>
        <w:jc w:val="both"/>
        <w:rPr>
          <w:rFonts w:cs="Calibri"/>
        </w:rPr>
      </w:pPr>
      <w:r w:rsidRPr="00EE18E1">
        <w:rPr>
          <w:rFonts w:cs="Calibri"/>
        </w:rPr>
        <w:t>Postanowienia dotyczące kar umownych nie wyłączają prawa Zamawiającego do dochodzenia odszkodowania uzupełniającego na zasadach ogólnych przewidzianych w Kodeksie cywilnym, jeżeli wartość szkody przekroczy wysokość kwot wynikających z naliczonych kar umownych.</w:t>
      </w:r>
    </w:p>
    <w:p w14:paraId="1E0608AF" w14:textId="3514D134" w:rsidR="00FD31C7" w:rsidRPr="00EE18E1" w:rsidRDefault="00FD31C7" w:rsidP="004C21D2">
      <w:pPr>
        <w:numPr>
          <w:ilvl w:val="0"/>
          <w:numId w:val="13"/>
        </w:numPr>
        <w:tabs>
          <w:tab w:val="clear" w:pos="360"/>
        </w:tabs>
        <w:spacing w:after="240" w:line="300" w:lineRule="auto"/>
        <w:jc w:val="both"/>
        <w:rPr>
          <w:rFonts w:cs="Calibri"/>
        </w:rPr>
      </w:pPr>
      <w:r w:rsidRPr="00EE18E1">
        <w:rPr>
          <w:rFonts w:cs="Calibri"/>
        </w:rPr>
        <w:t xml:space="preserve">W przypadku niezapłacenia przez Wykonawcę kar umownych w ciągu 7 dni od daty otrzymania wezwania do jej zapłaty, Zamawiający zastrzega sobie prawo do potrącania kar umownych </w:t>
      </w:r>
      <w:r w:rsidR="00017C00">
        <w:rPr>
          <w:rFonts w:cs="Calibri"/>
        </w:rPr>
        <w:br/>
      </w:r>
      <w:r w:rsidRPr="00EE18E1">
        <w:rPr>
          <w:rFonts w:cs="Calibri"/>
        </w:rPr>
        <w:t>z bieżących należności Wykonawcy</w:t>
      </w:r>
      <w:r w:rsidR="00DC2D1E">
        <w:rPr>
          <w:rFonts w:cs="Calibri"/>
        </w:rPr>
        <w:t xml:space="preserve">. </w:t>
      </w:r>
      <w:r w:rsidRPr="00EE18E1">
        <w:rPr>
          <w:rFonts w:cs="Calibri"/>
        </w:rPr>
        <w:t xml:space="preserve">Zapłacenie lub potrącenie kary umownej za </w:t>
      </w:r>
      <w:proofErr w:type="gramStart"/>
      <w:r w:rsidRPr="00EE18E1">
        <w:rPr>
          <w:rFonts w:cs="Calibri"/>
        </w:rPr>
        <w:t>nie dotrzymanie</w:t>
      </w:r>
      <w:proofErr w:type="gramEnd"/>
      <w:r w:rsidRPr="00EE18E1">
        <w:rPr>
          <w:rFonts w:cs="Calibri"/>
        </w:rPr>
        <w:t xml:space="preserve"> terminu nie zwalnia Wykonawcy z obowiązku wykonania przedmiotu Umowy i pozostałych zobowiązań umownych.</w:t>
      </w:r>
    </w:p>
    <w:p w14:paraId="6887F5CB" w14:textId="77777777" w:rsidR="00FD31C7" w:rsidRPr="00EE18E1" w:rsidRDefault="00FD31C7" w:rsidP="004C21D2">
      <w:pPr>
        <w:numPr>
          <w:ilvl w:val="0"/>
          <w:numId w:val="13"/>
        </w:numPr>
        <w:tabs>
          <w:tab w:val="clear" w:pos="360"/>
        </w:tabs>
        <w:spacing w:after="240" w:line="300" w:lineRule="auto"/>
        <w:jc w:val="both"/>
        <w:rPr>
          <w:rFonts w:cs="Calibri"/>
        </w:rPr>
      </w:pPr>
      <w:r w:rsidRPr="00EE18E1">
        <w:rPr>
          <w:rFonts w:cs="Calibri"/>
        </w:rPr>
        <w:t>Kary umowne obciążają Wykonawcę również w sytuacji niedopełnienia warunków niniejszej Umowy przez podwykonawcę.</w:t>
      </w:r>
    </w:p>
    <w:p w14:paraId="42ED4CE1" w14:textId="77777777" w:rsidR="00FD31C7" w:rsidRPr="00EE18E1" w:rsidRDefault="00FD31C7" w:rsidP="004C21D2">
      <w:pPr>
        <w:numPr>
          <w:ilvl w:val="0"/>
          <w:numId w:val="13"/>
        </w:numPr>
        <w:tabs>
          <w:tab w:val="clear" w:pos="360"/>
        </w:tabs>
        <w:spacing w:after="240" w:line="300" w:lineRule="auto"/>
        <w:jc w:val="both"/>
        <w:rPr>
          <w:rFonts w:cs="Calibri"/>
        </w:rPr>
      </w:pPr>
      <w:r w:rsidRPr="00EE18E1">
        <w:rPr>
          <w:rFonts w:cs="Calibri"/>
        </w:rPr>
        <w:t>Kary umowne są należne pomimo odstąpienia od Umowy albo jej części.</w:t>
      </w:r>
    </w:p>
    <w:p w14:paraId="24AB2F4D" w14:textId="7508EAFD" w:rsidR="00FD31C7" w:rsidRPr="00EE18E1" w:rsidRDefault="00FD31C7" w:rsidP="004C21D2">
      <w:pPr>
        <w:numPr>
          <w:ilvl w:val="0"/>
          <w:numId w:val="13"/>
        </w:numPr>
        <w:tabs>
          <w:tab w:val="clear" w:pos="360"/>
        </w:tabs>
        <w:spacing w:after="240" w:line="300" w:lineRule="auto"/>
        <w:jc w:val="both"/>
        <w:rPr>
          <w:rFonts w:cs="Calibri"/>
        </w:rPr>
      </w:pPr>
      <w:r w:rsidRPr="00EE18E1">
        <w:rPr>
          <w:rFonts w:cs="Calibri"/>
        </w:rPr>
        <w:t>Postanowienia dotyczące kar umownych nie wyłączają prawa Zamawiającego do dochodzenia odszkodowania uzupełniającego na zasadach ogó</w:t>
      </w:r>
      <w:r w:rsidR="0026656C" w:rsidRPr="00EE18E1">
        <w:rPr>
          <w:rFonts w:cs="Calibri"/>
        </w:rPr>
        <w:t xml:space="preserve">lnych przewidzianych </w:t>
      </w:r>
      <w:r w:rsidRPr="00EE18E1">
        <w:rPr>
          <w:rFonts w:cs="Calibri"/>
        </w:rPr>
        <w:t>w Kodeksie cywilnym, jeżeli wartość szkody przekro</w:t>
      </w:r>
      <w:r w:rsidR="0026656C" w:rsidRPr="00EE18E1">
        <w:rPr>
          <w:rFonts w:cs="Calibri"/>
        </w:rPr>
        <w:t xml:space="preserve">czy wysokość kwot wynikających </w:t>
      </w:r>
      <w:r w:rsidRPr="00EE18E1">
        <w:rPr>
          <w:rFonts w:cs="Calibri"/>
        </w:rPr>
        <w:t>z naliczonych kar umownych.</w:t>
      </w:r>
    </w:p>
    <w:p w14:paraId="4EA11D90" w14:textId="66C81355" w:rsidR="00FD31C7" w:rsidRDefault="00FD31C7" w:rsidP="004C21D2">
      <w:pPr>
        <w:numPr>
          <w:ilvl w:val="0"/>
          <w:numId w:val="13"/>
        </w:numPr>
        <w:tabs>
          <w:tab w:val="clear" w:pos="360"/>
        </w:tabs>
        <w:spacing w:after="240" w:line="300" w:lineRule="auto"/>
        <w:jc w:val="both"/>
        <w:rPr>
          <w:rFonts w:cs="Calibri"/>
        </w:rPr>
      </w:pPr>
      <w:r w:rsidRPr="00EE18E1">
        <w:rPr>
          <w:rFonts w:cs="Calibri"/>
        </w:rPr>
        <w:t>Łączna wysokość kar umownych, których Zamawiający może dochodzić od Wykonawcy nie może p</w:t>
      </w:r>
      <w:r w:rsidR="004A15B6">
        <w:rPr>
          <w:rFonts w:cs="Calibri"/>
        </w:rPr>
        <w:t>rzekroczyć 25</w:t>
      </w:r>
      <w:r w:rsidRPr="00EE18E1">
        <w:rPr>
          <w:rFonts w:cs="Calibri"/>
        </w:rPr>
        <w:t>% wynagrodzenia</w:t>
      </w:r>
      <w:r w:rsidR="00590CEE" w:rsidRPr="00EE18E1">
        <w:rPr>
          <w:rFonts w:cs="Calibri"/>
          <w:b/>
        </w:rPr>
        <w:t xml:space="preserve"> </w:t>
      </w:r>
      <w:r w:rsidR="00590CEE" w:rsidRPr="00EE18E1">
        <w:rPr>
          <w:rFonts w:cs="Calibri"/>
        </w:rPr>
        <w:t>brutto</w:t>
      </w:r>
      <w:r w:rsidRPr="00EE18E1">
        <w:rPr>
          <w:rFonts w:cs="Calibri"/>
        </w:rPr>
        <w:t>, o którym mowa w § 8 ust. 2 Umowy</w:t>
      </w:r>
      <w:r w:rsidR="002D1AA0">
        <w:rPr>
          <w:rFonts w:cs="Calibri"/>
        </w:rPr>
        <w:t>.</w:t>
      </w:r>
    </w:p>
    <w:p w14:paraId="70F178CA" w14:textId="0240F4EE" w:rsidR="00B13534" w:rsidRPr="00B13534" w:rsidRDefault="00657BDF" w:rsidP="00AF6856">
      <w:pPr>
        <w:pStyle w:val="Akapitzlist"/>
        <w:numPr>
          <w:ilvl w:val="0"/>
          <w:numId w:val="13"/>
        </w:numPr>
        <w:spacing w:after="240" w:line="300" w:lineRule="auto"/>
        <w:jc w:val="both"/>
        <w:rPr>
          <w:rFonts w:cs="Calibri"/>
        </w:rPr>
      </w:pPr>
      <w:r>
        <w:t>Kary nałożone na Zamawiającego przez organy państwowe za nieprzestrzeganie przepisów BHP, sanitarnych i innych w zakresie usług objętych umową obciążają Wykonawcę, jeśli pozostają one w normalnym związku przyczynowym z działaniami lub zaniechaniami Wykonawcy, względnie osób, za które on ponosi odpowiedzialność.</w:t>
      </w:r>
    </w:p>
    <w:p w14:paraId="1CCD019A" w14:textId="77777777" w:rsidR="004123E6" w:rsidRPr="004123E6" w:rsidRDefault="004123E6" w:rsidP="00783E6F">
      <w:pPr>
        <w:spacing w:after="240" w:line="300" w:lineRule="auto"/>
        <w:ind w:left="226" w:hanging="226"/>
        <w:jc w:val="center"/>
        <w:rPr>
          <w:rFonts w:cs="Calibri"/>
          <w:b/>
        </w:rPr>
      </w:pPr>
      <w:r w:rsidRPr="004123E6">
        <w:rPr>
          <w:rFonts w:cs="Calibri"/>
          <w:b/>
        </w:rPr>
        <w:t>§13</w:t>
      </w:r>
    </w:p>
    <w:p w14:paraId="7FC340BE" w14:textId="31F612A8" w:rsidR="004123E6" w:rsidRPr="004123E6" w:rsidRDefault="004123E6" w:rsidP="00783E6F">
      <w:pPr>
        <w:spacing w:after="240" w:line="300" w:lineRule="auto"/>
        <w:ind w:left="226" w:hanging="226"/>
        <w:jc w:val="center"/>
        <w:rPr>
          <w:rFonts w:cs="Calibri"/>
          <w:b/>
        </w:rPr>
      </w:pPr>
      <w:r w:rsidRPr="004123E6">
        <w:rPr>
          <w:rFonts w:cs="Calibri"/>
          <w:b/>
        </w:rPr>
        <w:t>Zmiana umowy</w:t>
      </w:r>
      <w:r w:rsidR="00436805">
        <w:rPr>
          <w:rFonts w:cs="Calibri"/>
          <w:b/>
        </w:rPr>
        <w:t xml:space="preserve"> i klauzula waloryzacyjna</w:t>
      </w:r>
    </w:p>
    <w:p w14:paraId="0097A406" w14:textId="77777777" w:rsidR="004123E6" w:rsidRPr="004123E6" w:rsidRDefault="004123E6" w:rsidP="004C21D2">
      <w:pPr>
        <w:numPr>
          <w:ilvl w:val="0"/>
          <w:numId w:val="29"/>
        </w:numPr>
        <w:tabs>
          <w:tab w:val="clear" w:pos="360"/>
          <w:tab w:val="num" w:pos="284"/>
        </w:tabs>
        <w:spacing w:after="240" w:line="300" w:lineRule="auto"/>
        <w:ind w:left="284" w:hanging="283"/>
        <w:jc w:val="both"/>
        <w:rPr>
          <w:rFonts w:eastAsia="Times New Roman" w:cs="Calibri"/>
          <w:lang w:eastAsia="pl-PL"/>
        </w:rPr>
      </w:pPr>
      <w:r w:rsidRPr="004123E6">
        <w:rPr>
          <w:rFonts w:eastAsia="Times New Roman" w:cs="Calibri"/>
          <w:lang w:eastAsia="pl-PL"/>
        </w:rPr>
        <w:t xml:space="preserve">Zamawiający dopuszcza możliwość zmiany treści Umowy, na podstawie art. 455 ustawy Prawo Zamówień Publicznych, a także na zasadach określonych poniżej, w szczególności w przypadku, gdy </w:t>
      </w:r>
      <w:r w:rsidRPr="004123E6">
        <w:rPr>
          <w:rFonts w:eastAsia="Times New Roman" w:cs="Calibri"/>
          <w:lang w:eastAsia="pl-PL"/>
        </w:rPr>
        <w:lastRenderedPageBreak/>
        <w:t>konieczność wprowadzenia takich zmian wynika z okoliczności, których nie można było przewidzieć w chwili zawarcia Umowy.</w:t>
      </w:r>
    </w:p>
    <w:p w14:paraId="547C3C57" w14:textId="77777777" w:rsidR="004123E6" w:rsidRPr="000871E9" w:rsidRDefault="004123E6" w:rsidP="004C21D2">
      <w:pPr>
        <w:numPr>
          <w:ilvl w:val="0"/>
          <w:numId w:val="28"/>
        </w:numPr>
        <w:spacing w:after="240" w:line="300" w:lineRule="auto"/>
        <w:jc w:val="both"/>
        <w:rPr>
          <w:rFonts w:eastAsia="Times New Roman" w:cs="Calibri"/>
          <w:lang w:eastAsia="pl-PL"/>
        </w:rPr>
      </w:pPr>
      <w:r w:rsidRPr="004123E6">
        <w:rPr>
          <w:rFonts w:eastAsia="Times New Roman" w:cs="Calibri"/>
          <w:lang w:eastAsia="pl-PL"/>
        </w:rPr>
        <w:t xml:space="preserve"> Zmiany postanowień zawartej Umowy, o których mowa w ust. 1 mogą nastąpić w następujących </w:t>
      </w:r>
      <w:r w:rsidRPr="000871E9">
        <w:rPr>
          <w:rFonts w:eastAsia="Times New Roman" w:cs="Calibri"/>
          <w:lang w:eastAsia="pl-PL"/>
        </w:rPr>
        <w:t>przypadkach:</w:t>
      </w:r>
    </w:p>
    <w:p w14:paraId="544E5A73" w14:textId="22D05E49" w:rsidR="004123E6" w:rsidRPr="00436805" w:rsidRDefault="008A3EAB" w:rsidP="004C21D2">
      <w:pPr>
        <w:numPr>
          <w:ilvl w:val="0"/>
          <w:numId w:val="30"/>
        </w:numPr>
        <w:spacing w:after="240" w:line="300" w:lineRule="auto"/>
        <w:jc w:val="both"/>
        <w:rPr>
          <w:rFonts w:eastAsia="Times New Roman" w:cs="Calibri"/>
          <w:lang w:eastAsia="pl-PL"/>
        </w:rPr>
      </w:pPr>
      <w:r w:rsidRPr="00436805">
        <w:rPr>
          <w:rFonts w:eastAsia="Times New Roman" w:cs="Calibri"/>
          <w:lang w:eastAsia="pl-PL"/>
        </w:rPr>
        <w:t>Zmiany osób,</w:t>
      </w:r>
      <w:r w:rsidR="004123E6" w:rsidRPr="00436805">
        <w:rPr>
          <w:rFonts w:eastAsia="Times New Roman" w:cs="Calibri"/>
          <w:lang w:eastAsia="pl-PL"/>
        </w:rPr>
        <w:t xml:space="preserve"> o któr</w:t>
      </w:r>
      <w:r w:rsidRPr="00436805">
        <w:rPr>
          <w:rFonts w:eastAsia="Times New Roman" w:cs="Calibri"/>
          <w:lang w:eastAsia="pl-PL"/>
        </w:rPr>
        <w:t>ych</w:t>
      </w:r>
      <w:r w:rsidR="004123E6" w:rsidRPr="00436805">
        <w:rPr>
          <w:rFonts w:eastAsia="Times New Roman" w:cs="Calibri"/>
          <w:lang w:eastAsia="pl-PL"/>
        </w:rPr>
        <w:t xml:space="preserve"> mowa § 9 ust. 1 pkt 2) ze strony Wykonawcy, w szczególności </w:t>
      </w:r>
      <w:r w:rsidR="004123E6" w:rsidRPr="00436805">
        <w:rPr>
          <w:rFonts w:eastAsia="Times New Roman" w:cs="Calibri"/>
          <w:lang w:eastAsia="pl-PL"/>
        </w:rPr>
        <w:br/>
        <w:t>z przyczyn losowych (np. choroba, śmierć itp.) lub np. z powodu rozwiązania stosunku pracy z Wykonawcą z zastrzeżeniem, że Wykonawca wykaże Zamawiającemu, że nowo wskazana osoba spełn</w:t>
      </w:r>
      <w:r w:rsidR="008B75D9">
        <w:rPr>
          <w:rFonts w:eastAsia="Times New Roman" w:cs="Calibri"/>
          <w:lang w:eastAsia="pl-PL"/>
        </w:rPr>
        <w:t>ia wymagania zawarte w SWZ</w:t>
      </w:r>
      <w:r w:rsidR="004123E6" w:rsidRPr="00436805">
        <w:rPr>
          <w:rFonts w:eastAsia="Times New Roman" w:cs="Calibri"/>
          <w:lang w:eastAsia="pl-PL"/>
        </w:rPr>
        <w:t>.</w:t>
      </w:r>
    </w:p>
    <w:p w14:paraId="5CF0C238" w14:textId="7AB3BF29" w:rsidR="004123E6" w:rsidRDefault="004123E6" w:rsidP="004C21D2">
      <w:pPr>
        <w:numPr>
          <w:ilvl w:val="0"/>
          <w:numId w:val="30"/>
        </w:numPr>
        <w:tabs>
          <w:tab w:val="left" w:pos="426"/>
          <w:tab w:val="left" w:pos="851"/>
        </w:tabs>
        <w:spacing w:after="240" w:line="300" w:lineRule="auto"/>
        <w:contextualSpacing/>
        <w:jc w:val="both"/>
        <w:rPr>
          <w:rFonts w:cs="Calibri"/>
        </w:rPr>
      </w:pPr>
      <w:r w:rsidRPr="000871E9">
        <w:rPr>
          <w:rFonts w:cs="Calibri"/>
        </w:rPr>
        <w:t>Zamawiający zastrzega sobie możliwość zmiany rachunku bankowego Wykonawcy, na który mają być dokonane przelewy z tytułu realizacji niniejszej umowy.</w:t>
      </w:r>
    </w:p>
    <w:p w14:paraId="3265ED67" w14:textId="5CB989BE" w:rsidR="00436805" w:rsidRPr="00436805" w:rsidRDefault="00436805" w:rsidP="004C21D2">
      <w:pPr>
        <w:pStyle w:val="Akapitzlist"/>
        <w:numPr>
          <w:ilvl w:val="0"/>
          <w:numId w:val="28"/>
        </w:numPr>
        <w:tabs>
          <w:tab w:val="left" w:pos="426"/>
          <w:tab w:val="left" w:pos="851"/>
        </w:tabs>
        <w:spacing w:after="240" w:line="300" w:lineRule="auto"/>
        <w:jc w:val="both"/>
        <w:rPr>
          <w:rFonts w:cs="Calibri"/>
        </w:rPr>
      </w:pPr>
      <w:r>
        <w:t>Zamawiający może zażądać od Wykonawcy zmiany osoby</w:t>
      </w:r>
      <w:r w:rsidR="00B13534">
        <w:t>,</w:t>
      </w:r>
      <w:r>
        <w:t xml:space="preserve"> jeżeli uzna, że nie wykonuje ona swoich obowiązków wynikających z umowy w sposób należyty.</w:t>
      </w:r>
    </w:p>
    <w:p w14:paraId="7999A559" w14:textId="77777777" w:rsidR="00436805" w:rsidRPr="00436805" w:rsidRDefault="00436805" w:rsidP="004C21D2">
      <w:pPr>
        <w:pStyle w:val="Akapitzlist"/>
        <w:numPr>
          <w:ilvl w:val="0"/>
          <w:numId w:val="28"/>
        </w:numPr>
        <w:tabs>
          <w:tab w:val="left" w:pos="426"/>
          <w:tab w:val="left" w:pos="851"/>
        </w:tabs>
        <w:spacing w:after="240" w:line="300" w:lineRule="auto"/>
        <w:jc w:val="both"/>
        <w:rPr>
          <w:rFonts w:cs="Calibri"/>
        </w:rPr>
      </w:pPr>
      <w:r>
        <w:t>W przypadku zmiany osoby, kwalifikacje i doświadczenie nowej osoby nie będą niższe niż osoby zastępowane, wskazanej w Wykazie osób stanowiącym załącznik do oferty.</w:t>
      </w:r>
    </w:p>
    <w:p w14:paraId="1A4410DF" w14:textId="77777777" w:rsidR="00436805" w:rsidRPr="00436805" w:rsidRDefault="00436805" w:rsidP="004C21D2">
      <w:pPr>
        <w:pStyle w:val="Akapitzlist"/>
        <w:numPr>
          <w:ilvl w:val="0"/>
          <w:numId w:val="28"/>
        </w:numPr>
        <w:tabs>
          <w:tab w:val="left" w:pos="426"/>
          <w:tab w:val="left" w:pos="851"/>
        </w:tabs>
        <w:spacing w:after="240" w:line="300" w:lineRule="auto"/>
        <w:jc w:val="both"/>
        <w:rPr>
          <w:rFonts w:cs="Calibri"/>
        </w:rPr>
      </w:pPr>
      <w:r>
        <w:t>Zmiana osoby na żądanie Zamawiającego dokonywana jest poprzez pisemne powiadomienie Wykonawcy przez Zamawiającego o konieczności dokonania zmiany osoby co najmniej na 7 dni roboczych przed wyznaczonym terminem dokonania zmiany.</w:t>
      </w:r>
    </w:p>
    <w:p w14:paraId="5F787AF1" w14:textId="77777777" w:rsidR="00436805" w:rsidRPr="00436805" w:rsidRDefault="00436805" w:rsidP="004C21D2">
      <w:pPr>
        <w:pStyle w:val="Akapitzlist"/>
        <w:numPr>
          <w:ilvl w:val="0"/>
          <w:numId w:val="28"/>
        </w:numPr>
        <w:tabs>
          <w:tab w:val="left" w:pos="426"/>
          <w:tab w:val="left" w:pos="851"/>
        </w:tabs>
        <w:spacing w:after="240" w:line="300" w:lineRule="auto"/>
        <w:jc w:val="both"/>
        <w:rPr>
          <w:rFonts w:cs="Calibri"/>
        </w:rPr>
      </w:pPr>
      <w:r>
        <w:t xml:space="preserve">Zawiadomienie o zamiarze dokonania zmiany osoby przez Wykonawcę dokonywane jest poprzez złożenie wniosku co najmniej na 7 dni roboczych przed planowaną datą zmiany osoby. Zamawiający wyraża zgodę – akceptuje złożony przez Wykonawcę wniosek, jeżeli osoba posiada kwalifikację i doświadczenie zgodnie z zapisami ust.4. </w:t>
      </w:r>
    </w:p>
    <w:p w14:paraId="5DACC8A3" w14:textId="19476911" w:rsidR="008B75D9" w:rsidRPr="008B75D9" w:rsidRDefault="00436805" w:rsidP="004C21D2">
      <w:pPr>
        <w:pStyle w:val="Akapitzlist"/>
        <w:numPr>
          <w:ilvl w:val="0"/>
          <w:numId w:val="28"/>
        </w:numPr>
        <w:tabs>
          <w:tab w:val="left" w:pos="426"/>
          <w:tab w:val="left" w:pos="851"/>
        </w:tabs>
        <w:spacing w:after="240" w:line="300" w:lineRule="auto"/>
        <w:jc w:val="both"/>
        <w:rPr>
          <w:rFonts w:cs="Calibri"/>
        </w:rPr>
      </w:pPr>
      <w:r>
        <w:t>Zmiana osoby skierowanej do realizacji umowy nie będzie wymaga</w:t>
      </w:r>
      <w:r w:rsidR="008B75D9">
        <w:t xml:space="preserve">ła zawarcia aneksu do umowy. </w:t>
      </w:r>
    </w:p>
    <w:p w14:paraId="2BAE85DC" w14:textId="77777777" w:rsidR="008B75D9" w:rsidRPr="008B75D9" w:rsidRDefault="00436805" w:rsidP="004C21D2">
      <w:pPr>
        <w:pStyle w:val="Akapitzlist"/>
        <w:numPr>
          <w:ilvl w:val="0"/>
          <w:numId w:val="28"/>
        </w:numPr>
        <w:tabs>
          <w:tab w:val="left" w:pos="426"/>
          <w:tab w:val="left" w:pos="851"/>
        </w:tabs>
        <w:spacing w:after="240" w:line="300" w:lineRule="auto"/>
        <w:jc w:val="both"/>
        <w:rPr>
          <w:rFonts w:cs="Calibri"/>
        </w:rPr>
      </w:pPr>
      <w:r>
        <w:t>Strony umowy zobowiązują się dokonać zmiany wysokości wynagrodzenia należneg</w:t>
      </w:r>
      <w:r w:rsidR="008B75D9">
        <w:t>o Wykonawcy, o którym mowa w § 8 ust. 2</w:t>
      </w:r>
      <w:r>
        <w:t xml:space="preserve"> umowy, każdorazowo w przypadku wystąpienia zmiany ceny materiałów lub kosztów związanych z realizacją zamówienia. </w:t>
      </w:r>
    </w:p>
    <w:p w14:paraId="1A608F80" w14:textId="6AFD4176" w:rsidR="00657BDF" w:rsidRPr="008B75D9" w:rsidRDefault="00436805" w:rsidP="004C21D2">
      <w:pPr>
        <w:pStyle w:val="Akapitzlist"/>
        <w:numPr>
          <w:ilvl w:val="0"/>
          <w:numId w:val="28"/>
        </w:numPr>
        <w:tabs>
          <w:tab w:val="left" w:pos="426"/>
          <w:tab w:val="left" w:pos="851"/>
        </w:tabs>
        <w:spacing w:after="240" w:line="300" w:lineRule="auto"/>
        <w:jc w:val="both"/>
        <w:rPr>
          <w:rFonts w:cs="Calibri"/>
        </w:rPr>
      </w:pPr>
      <w:r>
        <w:t xml:space="preserve"> Zmiana wysokości wynagrodzenia może nastąpić nie wcześniej niż po 6 miesiącach od dnia otwarcia ofert, począwszy od pierwszego dnia miesiąca kalendarzowego następującego po miesiącu, w którym złożony został wniosek o zmianę wynagrodzenia, a istniała okoliczność stanowiąca podstawę zmiany wynagrodzenia. Wniosek złożony po 20 dniu danego miesiąca traktowany będzie jako wniosek złożony w następnym miesiącu kalendarzowym</w:t>
      </w:r>
      <w:r w:rsidR="008B75D9">
        <w:t>.</w:t>
      </w:r>
    </w:p>
    <w:p w14:paraId="1EE80946" w14:textId="77777777" w:rsidR="008B75D9" w:rsidRPr="008B75D9" w:rsidRDefault="008B75D9" w:rsidP="004C21D2">
      <w:pPr>
        <w:pStyle w:val="Akapitzlist"/>
        <w:numPr>
          <w:ilvl w:val="0"/>
          <w:numId w:val="28"/>
        </w:numPr>
        <w:tabs>
          <w:tab w:val="left" w:pos="426"/>
          <w:tab w:val="left" w:pos="851"/>
        </w:tabs>
        <w:spacing w:after="240" w:line="300" w:lineRule="auto"/>
        <w:jc w:val="both"/>
        <w:rPr>
          <w:rFonts w:cs="Calibri"/>
        </w:rPr>
      </w:pPr>
      <w:r>
        <w:t xml:space="preserve">Zmiana, o której mowa w ust. 9 może zostać wprowadzona w przypadku wzrostu lub spadku cen rzeczywiście ponoszonych kosztów, gdy wielkość wzrostu lub obniżenia wartości wskaźnika cen towarów i usług konsumpcyjnych, publikowanego przez prezesa Głównego Urzędu Statystycznego, mierzona w cyklu miesięcznym i odpowiadająca temu samemu miesiącowi w roku poprzednim, przekroczy 10 %. W takim przypadku Wykonawca może zwrócić się o zmianę wynagrodzenia w wysokości różnicy wzrostu wartości ww. wskaźnika i wartości wskazanej przez Zamawiającego w zdaniu kolejnym. Maksymalna wartość zmiany wynagrodzenia, jaką dopuszcza Zamawiający w efekcie zastosowania postanowień o zasadach wprowadzenia zmian wynagrodzenia, o których mowa powyżej, wynosi 0,5% w stosunku do wartości, o której mowa w § 8 ust. 2 umowy. </w:t>
      </w:r>
    </w:p>
    <w:p w14:paraId="4E0DDB03" w14:textId="77777777" w:rsidR="008B75D9" w:rsidRPr="008B75D9" w:rsidRDefault="008B75D9" w:rsidP="004C21D2">
      <w:pPr>
        <w:pStyle w:val="Akapitzlist"/>
        <w:numPr>
          <w:ilvl w:val="0"/>
          <w:numId w:val="28"/>
        </w:numPr>
        <w:tabs>
          <w:tab w:val="left" w:pos="426"/>
          <w:tab w:val="left" w:pos="851"/>
        </w:tabs>
        <w:spacing w:after="240" w:line="300" w:lineRule="auto"/>
        <w:jc w:val="both"/>
        <w:rPr>
          <w:rFonts w:cs="Calibri"/>
        </w:rPr>
      </w:pPr>
      <w:r>
        <w:lastRenderedPageBreak/>
        <w:t xml:space="preserve">Zmiana wysokości wynagrodzenia w przypadku zaistnienia okoliczności, o której mowa w ust. 10, będzie obejmować wyłącznie tę część wynagrodzenia należnego Wykonawcy, w odniesieniu do której nastąpiła zmiana cen materiałów lub kosztów. </w:t>
      </w:r>
    </w:p>
    <w:p w14:paraId="7C22C1FE" w14:textId="77777777" w:rsidR="008B75D9" w:rsidRPr="008B75D9" w:rsidRDefault="008B75D9" w:rsidP="004C21D2">
      <w:pPr>
        <w:pStyle w:val="Akapitzlist"/>
        <w:numPr>
          <w:ilvl w:val="0"/>
          <w:numId w:val="28"/>
        </w:numPr>
        <w:tabs>
          <w:tab w:val="left" w:pos="426"/>
          <w:tab w:val="left" w:pos="851"/>
        </w:tabs>
        <w:spacing w:after="240" w:line="300" w:lineRule="auto"/>
        <w:jc w:val="both"/>
        <w:rPr>
          <w:rFonts w:cs="Calibri"/>
        </w:rPr>
      </w:pPr>
      <w:r>
        <w:t xml:space="preserve">Każdorazowo przed wprowadzeniem zmiany wynagrodzenia w przypadku zaistnienia okoliczności, o której mowa w ust. 10, Strona wnioskująca o zmianę wynagrodzenia jest obowiązana przedstawić drugiej Stronie w pisemnym wniosku: </w:t>
      </w:r>
    </w:p>
    <w:p w14:paraId="53DE97A9" w14:textId="77777777" w:rsidR="008B75D9" w:rsidRDefault="008B75D9" w:rsidP="008B75D9">
      <w:pPr>
        <w:pStyle w:val="Akapitzlist"/>
        <w:tabs>
          <w:tab w:val="left" w:pos="426"/>
          <w:tab w:val="left" w:pos="851"/>
        </w:tabs>
        <w:spacing w:after="240" w:line="300" w:lineRule="auto"/>
        <w:ind w:left="360"/>
        <w:jc w:val="both"/>
      </w:pPr>
      <w:r>
        <w:t xml:space="preserve">1) podstawę prawną żądania zmiany wynagrodzenia, </w:t>
      </w:r>
    </w:p>
    <w:p w14:paraId="45EEEA14" w14:textId="77777777" w:rsidR="008B75D9" w:rsidRDefault="008B75D9" w:rsidP="008B75D9">
      <w:pPr>
        <w:pStyle w:val="Akapitzlist"/>
        <w:tabs>
          <w:tab w:val="left" w:pos="426"/>
          <w:tab w:val="left" w:pos="851"/>
        </w:tabs>
        <w:spacing w:after="240" w:line="300" w:lineRule="auto"/>
        <w:ind w:left="360"/>
        <w:jc w:val="both"/>
      </w:pPr>
      <w:r>
        <w:t xml:space="preserve">2) wpływ okoliczności, o której mowa w ust. 10, na koszty wykonania zamówienia, </w:t>
      </w:r>
    </w:p>
    <w:p w14:paraId="658A450C" w14:textId="77777777" w:rsidR="008B75D9" w:rsidRDefault="008B75D9" w:rsidP="008B75D9">
      <w:pPr>
        <w:pStyle w:val="Akapitzlist"/>
        <w:tabs>
          <w:tab w:val="left" w:pos="426"/>
          <w:tab w:val="left" w:pos="851"/>
        </w:tabs>
        <w:spacing w:after="240" w:line="300" w:lineRule="auto"/>
        <w:ind w:left="360"/>
        <w:jc w:val="both"/>
      </w:pPr>
      <w:r>
        <w:t xml:space="preserve">3) propozycję nowego wynagrodzenia, </w:t>
      </w:r>
    </w:p>
    <w:p w14:paraId="6D5F86E3" w14:textId="7057D2FA" w:rsidR="008B75D9" w:rsidRDefault="008B75D9" w:rsidP="008B75D9">
      <w:pPr>
        <w:pStyle w:val="Akapitzlist"/>
        <w:tabs>
          <w:tab w:val="left" w:pos="426"/>
          <w:tab w:val="left" w:pos="851"/>
        </w:tabs>
        <w:spacing w:after="240" w:line="300" w:lineRule="auto"/>
        <w:ind w:left="360"/>
        <w:jc w:val="both"/>
      </w:pPr>
      <w:r>
        <w:t xml:space="preserve">4) uzasadnienie faktyczne wraz z wyliczeniem (kalkulacją) wynagrodzenia, a ponadto wniosek ten udokumentować. </w:t>
      </w:r>
    </w:p>
    <w:p w14:paraId="63333B15" w14:textId="77777777" w:rsidR="008B75D9" w:rsidRPr="008B75D9" w:rsidRDefault="008B75D9" w:rsidP="004C21D2">
      <w:pPr>
        <w:pStyle w:val="Akapitzlist"/>
        <w:numPr>
          <w:ilvl w:val="0"/>
          <w:numId w:val="28"/>
        </w:numPr>
        <w:tabs>
          <w:tab w:val="left" w:pos="426"/>
          <w:tab w:val="left" w:pos="851"/>
        </w:tabs>
        <w:spacing w:after="240" w:line="300" w:lineRule="auto"/>
        <w:jc w:val="both"/>
        <w:rPr>
          <w:rFonts w:cs="Calibri"/>
        </w:rPr>
      </w:pPr>
      <w:r>
        <w:t xml:space="preserve">W przypadku wystąpienia Strony o zmianę wysokości wynagrodzenia za wykonanie przedmiotu umowy z powodu zaistnienia okoliczności, określonej w ust. 10, jest ona zobowiązana do udostępnienia drugiej Stronie wiarygodnych dokumentów uzasadniających złożony wniosek. Strona otrzymująca wniosek dokona weryfikacji złożonych dokumentów, także w drodze żądania złożenia dodatkowych wyjaśnień i dokumentów i sprawdzania rzeczywistego stanu. </w:t>
      </w:r>
    </w:p>
    <w:p w14:paraId="2C4A2B9D" w14:textId="77777777" w:rsidR="008B75D9" w:rsidRPr="008B75D9" w:rsidRDefault="008B75D9" w:rsidP="004C21D2">
      <w:pPr>
        <w:pStyle w:val="Akapitzlist"/>
        <w:numPr>
          <w:ilvl w:val="0"/>
          <w:numId w:val="28"/>
        </w:numPr>
        <w:tabs>
          <w:tab w:val="left" w:pos="426"/>
          <w:tab w:val="left" w:pos="851"/>
        </w:tabs>
        <w:spacing w:after="240" w:line="300" w:lineRule="auto"/>
        <w:jc w:val="both"/>
        <w:rPr>
          <w:rFonts w:cs="Calibri"/>
        </w:rPr>
      </w:pPr>
      <w:r>
        <w:t xml:space="preserve">Przez zmianę mającą wpływ na koszty wykonania zamówienia rozumie się zarówno wzrost kosztów, jak i ich obniżenie względem kosztu przyjętego w celu ustalenia wynagrodzenia Wykonawcy zawartego w ofercie. </w:t>
      </w:r>
    </w:p>
    <w:p w14:paraId="10C54E19" w14:textId="0DCC03DA" w:rsidR="008B75D9" w:rsidRPr="00B13534" w:rsidRDefault="008B75D9" w:rsidP="004C21D2">
      <w:pPr>
        <w:pStyle w:val="Akapitzlist"/>
        <w:numPr>
          <w:ilvl w:val="0"/>
          <w:numId w:val="28"/>
        </w:numPr>
        <w:tabs>
          <w:tab w:val="left" w:pos="426"/>
          <w:tab w:val="left" w:pos="851"/>
        </w:tabs>
        <w:spacing w:after="240" w:line="300" w:lineRule="auto"/>
        <w:jc w:val="both"/>
        <w:rPr>
          <w:rFonts w:cs="Calibri"/>
        </w:rPr>
      </w:pPr>
      <w:r>
        <w:t>Zmiana wynagrodzenia, o której mowa w niniejszym paragrafie następuje po uzyskaniu akceptacji drugiej Strony, w formie aneksu do umowy.</w:t>
      </w:r>
    </w:p>
    <w:p w14:paraId="7445BD59" w14:textId="00C7C1FC" w:rsidR="00B13534" w:rsidRPr="006B25ED" w:rsidRDefault="00B13534" w:rsidP="00B13534">
      <w:pPr>
        <w:pStyle w:val="Akapitzlist"/>
        <w:numPr>
          <w:ilvl w:val="0"/>
          <w:numId w:val="28"/>
        </w:numPr>
        <w:tabs>
          <w:tab w:val="left" w:pos="426"/>
          <w:tab w:val="left" w:pos="851"/>
        </w:tabs>
        <w:spacing w:after="240" w:line="300" w:lineRule="auto"/>
        <w:jc w:val="both"/>
        <w:rPr>
          <w:rFonts w:cs="Calibri"/>
          <w:lang w:eastAsia="ar-SA"/>
        </w:rPr>
      </w:pPr>
      <w:r>
        <w:t xml:space="preserve">Zamawiający zastrzega możliwość zmiany umowy w zakresie zmniejszenia wynagrodzenia należnego wynagrodzenia Wykonawcy na skutek wystąpienia oologiczności, o której mowa w pkt 58 opisu przedmiotu zamówienia, z zastrzeżeniem, że minimalna kwota, która zostanie zapłacona z tytułu realizacji przedmiotu umowy wyniesie 25% miesięcznego wynagrodzenia brutto określonego w </w:t>
      </w:r>
      <w:r>
        <w:rPr>
          <w:rFonts w:cs="Calibri"/>
        </w:rPr>
        <w:t>§</w:t>
      </w:r>
      <w:r>
        <w:t xml:space="preserve"> 8 ust. 1 umowy. </w:t>
      </w:r>
    </w:p>
    <w:p w14:paraId="327DFB57" w14:textId="18C8B460" w:rsidR="00B13534" w:rsidRDefault="00B13534" w:rsidP="00B13534">
      <w:pPr>
        <w:pStyle w:val="Akapitzlist"/>
        <w:numPr>
          <w:ilvl w:val="0"/>
          <w:numId w:val="28"/>
        </w:numPr>
        <w:spacing w:after="240" w:line="300" w:lineRule="auto"/>
        <w:jc w:val="both"/>
        <w:rPr>
          <w:rFonts w:cs="Calibri"/>
          <w:lang w:eastAsia="ar-SA"/>
        </w:rPr>
      </w:pPr>
      <w:r>
        <w:t xml:space="preserve">Zamawiający zapewnia </w:t>
      </w:r>
      <w:r w:rsidRPr="000154A3">
        <w:t>minimalny gwarantowan</w:t>
      </w:r>
      <w:r>
        <w:t>y zakres świadczenia należnego W</w:t>
      </w:r>
      <w:r w:rsidRPr="000154A3">
        <w:t xml:space="preserve">ykonawcy z tytułu realizacji </w:t>
      </w:r>
      <w:r>
        <w:t xml:space="preserve">umowy na poziomie 50% zamówienia podstawowego. </w:t>
      </w:r>
    </w:p>
    <w:p w14:paraId="45696D00" w14:textId="77777777" w:rsidR="00B13534" w:rsidRPr="008B75D9" w:rsidRDefault="00B13534" w:rsidP="00B13534">
      <w:pPr>
        <w:pStyle w:val="Akapitzlist"/>
        <w:tabs>
          <w:tab w:val="left" w:pos="426"/>
          <w:tab w:val="left" w:pos="851"/>
        </w:tabs>
        <w:spacing w:after="240" w:line="300" w:lineRule="auto"/>
        <w:ind w:left="360"/>
        <w:jc w:val="both"/>
        <w:rPr>
          <w:rFonts w:cs="Calibri"/>
        </w:rPr>
      </w:pPr>
    </w:p>
    <w:p w14:paraId="59AF0AC4" w14:textId="135525CE" w:rsidR="007E1FFB" w:rsidRDefault="00E44087" w:rsidP="00783E6F">
      <w:pPr>
        <w:pStyle w:val="Akapitzlist"/>
        <w:tabs>
          <w:tab w:val="left" w:pos="426"/>
          <w:tab w:val="left" w:pos="851"/>
        </w:tabs>
        <w:spacing w:after="240" w:line="300" w:lineRule="auto"/>
        <w:ind w:left="992"/>
        <w:jc w:val="both"/>
        <w:rPr>
          <w:rFonts w:cs="Calibri"/>
          <w:b/>
          <w:bCs/>
        </w:rPr>
      </w:pPr>
      <w:r w:rsidRPr="00EE18E1">
        <w:rPr>
          <w:rFonts w:cs="Calibri"/>
          <w:b/>
          <w:bCs/>
        </w:rPr>
        <w:tab/>
      </w:r>
      <w:r w:rsidRPr="00EE18E1">
        <w:rPr>
          <w:rFonts w:cs="Calibri"/>
          <w:b/>
          <w:bCs/>
        </w:rPr>
        <w:tab/>
      </w:r>
      <w:r w:rsidRPr="00EE18E1">
        <w:rPr>
          <w:rFonts w:cs="Calibri"/>
          <w:b/>
          <w:bCs/>
        </w:rPr>
        <w:tab/>
      </w:r>
      <w:r w:rsidRPr="00EE18E1">
        <w:rPr>
          <w:rFonts w:cs="Calibri"/>
          <w:b/>
          <w:bCs/>
        </w:rPr>
        <w:tab/>
      </w:r>
      <w:r w:rsidRPr="00EE18E1">
        <w:rPr>
          <w:rFonts w:cs="Calibri"/>
          <w:b/>
          <w:bCs/>
        </w:rPr>
        <w:tab/>
      </w:r>
      <w:r w:rsidR="00FD31C7" w:rsidRPr="00EE18E1">
        <w:rPr>
          <w:rFonts w:cs="Calibri"/>
          <w:b/>
          <w:bCs/>
        </w:rPr>
        <w:t>§ 1</w:t>
      </w:r>
      <w:r w:rsidR="004123E6">
        <w:rPr>
          <w:rFonts w:cs="Calibri"/>
          <w:b/>
          <w:bCs/>
        </w:rPr>
        <w:t>4</w:t>
      </w:r>
      <w:r w:rsidR="00FD31C7" w:rsidRPr="00EE18E1">
        <w:rPr>
          <w:rFonts w:cs="Calibri"/>
          <w:b/>
          <w:bCs/>
        </w:rPr>
        <w:t xml:space="preserve">.  </w:t>
      </w:r>
    </w:p>
    <w:p w14:paraId="58728941" w14:textId="0E4E0584" w:rsidR="007E1FFB" w:rsidRPr="00017C00" w:rsidRDefault="00FD31C7" w:rsidP="00783E6F">
      <w:pPr>
        <w:tabs>
          <w:tab w:val="left" w:pos="426"/>
          <w:tab w:val="left" w:pos="851"/>
        </w:tabs>
        <w:spacing w:after="240" w:line="300" w:lineRule="auto"/>
        <w:jc w:val="center"/>
        <w:rPr>
          <w:rFonts w:cs="Calibri"/>
          <w:b/>
          <w:bCs/>
        </w:rPr>
      </w:pPr>
      <w:r w:rsidRPr="00017C00">
        <w:rPr>
          <w:rFonts w:cs="Calibri"/>
          <w:b/>
          <w:bCs/>
        </w:rPr>
        <w:t>Stosowanie zapisów RODO</w:t>
      </w:r>
    </w:p>
    <w:p w14:paraId="1515D9DF" w14:textId="12826726" w:rsidR="00FD31C7" w:rsidRPr="00EE18E1" w:rsidRDefault="00FD31C7" w:rsidP="004C21D2">
      <w:pPr>
        <w:numPr>
          <w:ilvl w:val="0"/>
          <w:numId w:val="20"/>
        </w:numPr>
        <w:spacing w:after="240" w:line="300" w:lineRule="auto"/>
        <w:ind w:left="283" w:hanging="357"/>
        <w:jc w:val="both"/>
        <w:rPr>
          <w:rFonts w:cs="Calibri"/>
        </w:rPr>
      </w:pPr>
      <w:r w:rsidRPr="00EE18E1">
        <w:rPr>
          <w:rFonts w:cs="Calibri"/>
        </w:rPr>
        <w:t xml:space="preserve">Wykonanie Umowy nie wiąże się z przetwarzaniem danych osobowych 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z 04.05.2016 r., dalej RODO), dla których Administratorem danych osobowych jest </w:t>
      </w:r>
      <w:r w:rsidR="00312990">
        <w:rPr>
          <w:rFonts w:cs="Calibri"/>
        </w:rPr>
        <w:t>Ośrodek sportu  Rekreacji w Górze Kalwarii</w:t>
      </w:r>
      <w:r w:rsidRPr="00EE18E1">
        <w:rPr>
          <w:rFonts w:cs="Calibri"/>
        </w:rPr>
        <w:t xml:space="preserve">, z zastrzeżeniem zawartym w zdaniu drugim. </w:t>
      </w:r>
    </w:p>
    <w:p w14:paraId="0253FF41" w14:textId="4E66515B" w:rsidR="00FD31C7" w:rsidRPr="00EE18E1" w:rsidRDefault="00FD31C7" w:rsidP="004C21D2">
      <w:pPr>
        <w:numPr>
          <w:ilvl w:val="0"/>
          <w:numId w:val="20"/>
        </w:numPr>
        <w:spacing w:after="240" w:line="300" w:lineRule="auto"/>
        <w:ind w:left="283" w:hanging="357"/>
        <w:jc w:val="both"/>
        <w:rPr>
          <w:rFonts w:cs="Calibri"/>
        </w:rPr>
      </w:pPr>
      <w:r w:rsidRPr="00EE18E1">
        <w:rPr>
          <w:rFonts w:cs="Calibri"/>
        </w:rPr>
        <w:lastRenderedPageBreak/>
        <w:t xml:space="preserve">Zamawiający oświadcza, iż realizuje obowiązki Administratora danych osobowych, określone </w:t>
      </w:r>
      <w:r w:rsidR="003E257F">
        <w:rPr>
          <w:rFonts w:cs="Calibri"/>
        </w:rPr>
        <w:br/>
      </w:r>
      <w:r w:rsidRPr="00EE18E1">
        <w:rPr>
          <w:rFonts w:cs="Calibri"/>
        </w:rPr>
        <w:t>w przepisach RODO, w zakresie danych osobowych Wykonawcy, w sytuacji, w której jest on osobą fizyczną (w tym osobą fizyczną prowadzącą działalność gospodarczą), a także danych osobowych osób, które Wykonawca wskazał ze swojej strony do realizacji niniejszej umowy.</w:t>
      </w:r>
    </w:p>
    <w:p w14:paraId="3249DA37" w14:textId="6594D344" w:rsidR="002A3675" w:rsidRDefault="00587D53" w:rsidP="004C21D2">
      <w:pPr>
        <w:numPr>
          <w:ilvl w:val="0"/>
          <w:numId w:val="20"/>
        </w:numPr>
        <w:spacing w:after="240" w:line="300" w:lineRule="auto"/>
        <w:ind w:left="283" w:hanging="357"/>
        <w:jc w:val="both"/>
        <w:rPr>
          <w:rFonts w:cs="Calibri"/>
          <w:color w:val="000000" w:themeColor="text1"/>
        </w:rPr>
      </w:pPr>
      <w:r w:rsidRPr="00EE18E1">
        <w:rPr>
          <w:rFonts w:cs="Calibri"/>
          <w:color w:val="000000" w:themeColor="text1"/>
        </w:rPr>
        <w:t>Wykonawca w imieniu Zamawiającego zrealizuje obowiązek informacyjny wynikający z art. 14 RODO w stosunku do osób, które wymienione są w § 9</w:t>
      </w:r>
      <w:r w:rsidR="004123E6">
        <w:rPr>
          <w:rFonts w:cs="Calibri"/>
          <w:color w:val="000000" w:themeColor="text1"/>
        </w:rPr>
        <w:t>.</w:t>
      </w:r>
      <w:r w:rsidRPr="00EE18E1">
        <w:rPr>
          <w:rFonts w:cs="Calibri"/>
          <w:color w:val="000000" w:themeColor="text1"/>
        </w:rPr>
        <w:t xml:space="preserve"> Zamawiający udostępnia klauzulę informacyjną w terminie 30 dni od podpisania umowy.</w:t>
      </w:r>
    </w:p>
    <w:p w14:paraId="06050B99" w14:textId="16BB4620" w:rsidR="00E44087" w:rsidRPr="00EE18E1" w:rsidRDefault="00FD31C7" w:rsidP="00783E6F">
      <w:pPr>
        <w:spacing w:after="240" w:line="300" w:lineRule="auto"/>
        <w:jc w:val="center"/>
        <w:rPr>
          <w:rFonts w:cs="Calibri"/>
          <w:b/>
          <w:bCs/>
        </w:rPr>
      </w:pPr>
      <w:r w:rsidRPr="00EE18E1">
        <w:rPr>
          <w:rFonts w:cs="Calibri"/>
          <w:b/>
          <w:bCs/>
        </w:rPr>
        <w:t>§ 1</w:t>
      </w:r>
      <w:r w:rsidR="004123E6">
        <w:rPr>
          <w:rFonts w:cs="Calibri"/>
          <w:b/>
          <w:bCs/>
        </w:rPr>
        <w:t>5</w:t>
      </w:r>
      <w:r w:rsidRPr="00EE18E1">
        <w:rPr>
          <w:rFonts w:cs="Calibri"/>
          <w:b/>
          <w:bCs/>
        </w:rPr>
        <w:t xml:space="preserve">. </w:t>
      </w:r>
    </w:p>
    <w:p w14:paraId="60F3F3DA" w14:textId="0C21C166" w:rsidR="00FD31C7" w:rsidRPr="00EE18E1" w:rsidRDefault="00FD31C7" w:rsidP="00783E6F">
      <w:pPr>
        <w:spacing w:after="240" w:line="300" w:lineRule="auto"/>
        <w:jc w:val="center"/>
        <w:rPr>
          <w:rFonts w:cs="Calibri"/>
          <w:b/>
          <w:bCs/>
        </w:rPr>
      </w:pPr>
      <w:r w:rsidRPr="00EE18E1">
        <w:rPr>
          <w:rFonts w:cs="Calibri"/>
          <w:b/>
          <w:bCs/>
        </w:rPr>
        <w:t>Postanowienia szczególne</w:t>
      </w:r>
    </w:p>
    <w:p w14:paraId="09DEEBF5" w14:textId="77777777" w:rsidR="00FD31C7" w:rsidRPr="00EE18E1" w:rsidRDefault="00FD31C7" w:rsidP="004C21D2">
      <w:pPr>
        <w:numPr>
          <w:ilvl w:val="0"/>
          <w:numId w:val="14"/>
        </w:numPr>
        <w:spacing w:after="240" w:line="300" w:lineRule="auto"/>
        <w:ind w:left="357" w:hanging="357"/>
        <w:jc w:val="both"/>
        <w:rPr>
          <w:rFonts w:cs="Calibri"/>
        </w:rPr>
      </w:pPr>
      <w:r w:rsidRPr="00EE18E1">
        <w:rPr>
          <w:rFonts w:cs="Calibri"/>
        </w:rPr>
        <w:t>Wykonawca oświadcza, że przyjmuje odpowiedzialność odszkodowawczą za wszelkie spowodowane przez siebie, swoich pracowników, jego podwykonawców lub pracowników podwykonawców szkody osobiste i majątkowe wobec osób trzecich, które mogą powstać w związku z wykonywaniem Umowy oraz roszczenia odszkodowawcze wynikające z prawomocnych orzeczeń sądowych, łącznie z wszelkimi wynikającymi z tego tytułu kosztami, które mogłyby być skierowane do Zamawiającego lub podmiotów pozostających pod jego kontrolą, osób upoważnionych do ich reprezentacji, pracowników i innych osób działających w imieniu Zamawiającego.</w:t>
      </w:r>
    </w:p>
    <w:p w14:paraId="480ECFD9" w14:textId="77777777" w:rsidR="00FD31C7" w:rsidRPr="00EE18E1" w:rsidRDefault="00FD31C7" w:rsidP="004C21D2">
      <w:pPr>
        <w:numPr>
          <w:ilvl w:val="0"/>
          <w:numId w:val="14"/>
        </w:numPr>
        <w:spacing w:after="240" w:line="300" w:lineRule="auto"/>
        <w:ind w:left="357" w:hanging="357"/>
        <w:jc w:val="both"/>
        <w:rPr>
          <w:rFonts w:cs="Calibri"/>
        </w:rPr>
      </w:pPr>
      <w:r w:rsidRPr="00EE18E1">
        <w:rPr>
          <w:rFonts w:cs="Calibri"/>
          <w:bCs/>
        </w:rPr>
        <w:t>Osoby podpisujące niniejszą umowę oświadczają, że są prawidłowo umocowane do reprezentowania Strony, w imieniu której umowę zawierają, oraz że upoważnienie to nie wygasło w dniu zawarcia niniejszej Umowy, jak również (dla spółek prawa handlowego), iż zawarcie Umowy nie wymaga zgody organu spółki w postaci Zgromadzenia Wspólników, Rady Nadzorczej lub innego organu bądź osoby</w:t>
      </w:r>
      <w:r w:rsidRPr="00EE18E1">
        <w:rPr>
          <w:rFonts w:cs="Calibri"/>
        </w:rPr>
        <w:t>.</w:t>
      </w:r>
    </w:p>
    <w:p w14:paraId="7B489A5C" w14:textId="77777777" w:rsidR="00FD31C7" w:rsidRPr="00EE18E1" w:rsidRDefault="00FD31C7" w:rsidP="004C21D2">
      <w:pPr>
        <w:numPr>
          <w:ilvl w:val="0"/>
          <w:numId w:val="14"/>
        </w:numPr>
        <w:spacing w:after="240" w:line="300" w:lineRule="auto"/>
        <w:ind w:left="357" w:hanging="357"/>
        <w:jc w:val="both"/>
        <w:rPr>
          <w:rFonts w:cs="Calibri"/>
        </w:rPr>
      </w:pPr>
      <w:r w:rsidRPr="00EE18E1">
        <w:rPr>
          <w:rFonts w:cs="Calibri"/>
        </w:rPr>
        <w:t>Przenoszenie na osoby trzecie praw i obowiązków oraz wierzytelności wynikających z Umowy wymaga pisemnej zgody drugiej Strony, pod rygorem nieważności.</w:t>
      </w:r>
    </w:p>
    <w:p w14:paraId="2B56B628" w14:textId="57810A28" w:rsidR="00FD31C7" w:rsidRPr="00EE18E1" w:rsidRDefault="00FD31C7" w:rsidP="004C21D2">
      <w:pPr>
        <w:numPr>
          <w:ilvl w:val="0"/>
          <w:numId w:val="14"/>
        </w:numPr>
        <w:spacing w:after="240" w:line="300" w:lineRule="auto"/>
        <w:ind w:left="357" w:hanging="357"/>
        <w:jc w:val="both"/>
        <w:rPr>
          <w:rFonts w:cs="Calibri"/>
        </w:rPr>
      </w:pPr>
      <w:r w:rsidRPr="00EE18E1">
        <w:rPr>
          <w:rFonts w:cs="Calibri"/>
        </w:rPr>
        <w:t>Wykonawca oświadcza</w:t>
      </w:r>
      <w:r w:rsidR="00412BCA">
        <w:rPr>
          <w:rFonts w:cs="Calibri"/>
        </w:rPr>
        <w:t>,</w:t>
      </w:r>
      <w:r w:rsidRPr="00EE18E1">
        <w:rPr>
          <w:rFonts w:cs="Calibri"/>
        </w:rPr>
        <w:t xml:space="preserve"> że znany jest mu fakt, iż treść niniejszej Umowy, a w szczególności przedmiot Umowy i wysokość wynagrodzenia, stanowią informację publiczną w rozumieniu art. 1 ust. 1 ustawy z dnia 6 września 2001 r. o dostępie do informacji publicznej (tj. Dz. U. z 2019 r., poz. 1429 ze zm.), która podlega udostępnieniu w trybie przedmiotowej ustawy.</w:t>
      </w:r>
    </w:p>
    <w:p w14:paraId="3896E463" w14:textId="416822A0" w:rsidR="00FD31C7" w:rsidRPr="00EE18E1" w:rsidRDefault="00FD31C7" w:rsidP="004C21D2">
      <w:pPr>
        <w:numPr>
          <w:ilvl w:val="0"/>
          <w:numId w:val="14"/>
        </w:numPr>
        <w:spacing w:after="240" w:line="300" w:lineRule="auto"/>
        <w:ind w:left="357" w:hanging="357"/>
        <w:jc w:val="both"/>
        <w:rPr>
          <w:rFonts w:cs="Calibri"/>
        </w:rPr>
      </w:pPr>
      <w:r w:rsidRPr="00EE18E1">
        <w:rPr>
          <w:rFonts w:cs="Calibri"/>
        </w:rPr>
        <w:t xml:space="preserve">Wykonawca oświadcza, że przed podpisaniem Umowy zapoznał się z wszystkimi warunkami </w:t>
      </w:r>
      <w:r w:rsidR="002A3675">
        <w:rPr>
          <w:rFonts w:cs="Calibri"/>
        </w:rPr>
        <w:br/>
      </w:r>
      <w:r w:rsidRPr="00EE18E1">
        <w:rPr>
          <w:rFonts w:cs="Calibri"/>
        </w:rPr>
        <w:t>i materiałami, które są niezbędne do wykonania przez niego przedmiotu Umowy bez konieczności ponoszenia przez Zamawiającego jakichkolwiek dodatkowych kosztów</w:t>
      </w:r>
      <w:r w:rsidR="00BD3694" w:rsidRPr="00EE18E1">
        <w:rPr>
          <w:rFonts w:cs="Calibri"/>
        </w:rPr>
        <w:t>.</w:t>
      </w:r>
    </w:p>
    <w:p w14:paraId="0FC48B3A" w14:textId="60C6DB8D" w:rsidR="00FD31C7" w:rsidRPr="00EE18E1" w:rsidRDefault="00FD31C7" w:rsidP="00783E6F">
      <w:pPr>
        <w:spacing w:after="240" w:line="300" w:lineRule="auto"/>
        <w:jc w:val="center"/>
        <w:rPr>
          <w:rFonts w:cs="Calibri"/>
          <w:b/>
          <w:bCs/>
        </w:rPr>
      </w:pPr>
      <w:r w:rsidRPr="00EE18E1">
        <w:rPr>
          <w:rFonts w:cs="Calibri"/>
          <w:b/>
          <w:bCs/>
        </w:rPr>
        <w:t>§ 1</w:t>
      </w:r>
      <w:r w:rsidR="004123E6">
        <w:rPr>
          <w:rFonts w:cs="Calibri"/>
          <w:b/>
          <w:bCs/>
        </w:rPr>
        <w:t>6</w:t>
      </w:r>
      <w:r w:rsidRPr="00EE18E1">
        <w:rPr>
          <w:rFonts w:cs="Calibri"/>
          <w:b/>
          <w:bCs/>
        </w:rPr>
        <w:t xml:space="preserve">. </w:t>
      </w:r>
    </w:p>
    <w:p w14:paraId="021DDAB5" w14:textId="77777777" w:rsidR="00FD31C7" w:rsidRPr="00EE18E1" w:rsidRDefault="00FD31C7" w:rsidP="00783E6F">
      <w:pPr>
        <w:spacing w:after="240" w:line="300" w:lineRule="auto"/>
        <w:jc w:val="center"/>
        <w:rPr>
          <w:rFonts w:cs="Calibri"/>
          <w:b/>
          <w:bCs/>
        </w:rPr>
      </w:pPr>
      <w:r w:rsidRPr="00EE18E1">
        <w:rPr>
          <w:rFonts w:cs="Calibri"/>
          <w:b/>
          <w:bCs/>
        </w:rPr>
        <w:t xml:space="preserve"> Postanowienia końcowe</w:t>
      </w:r>
    </w:p>
    <w:p w14:paraId="27B0C86F" w14:textId="5ED50605" w:rsidR="00DC2D1E" w:rsidRPr="00DC2D1E" w:rsidRDefault="00DC2D1E" w:rsidP="004C21D2">
      <w:pPr>
        <w:pStyle w:val="Akapitzlist"/>
        <w:widowControl w:val="0"/>
        <w:numPr>
          <w:ilvl w:val="0"/>
          <w:numId w:val="12"/>
        </w:numPr>
        <w:suppressAutoHyphens/>
        <w:spacing w:after="240" w:line="300" w:lineRule="auto"/>
        <w:jc w:val="both"/>
      </w:pPr>
      <w:r>
        <w:t xml:space="preserve">Sprawy sporne powstałe w wyniku realizacji postanowień Umowy będą poddane kognicji sądu </w:t>
      </w:r>
      <w:r>
        <w:lastRenderedPageBreak/>
        <w:t>właściwego dla siedziby Zamawiającego.</w:t>
      </w:r>
    </w:p>
    <w:p w14:paraId="71C525D9" w14:textId="4D6770C0" w:rsidR="00CD6F07" w:rsidRPr="003E257F" w:rsidRDefault="00CD6F07" w:rsidP="004C21D2">
      <w:pPr>
        <w:pStyle w:val="Akapitzlist"/>
        <w:numPr>
          <w:ilvl w:val="0"/>
          <w:numId w:val="12"/>
        </w:numPr>
        <w:tabs>
          <w:tab w:val="left" w:pos="0"/>
        </w:tabs>
        <w:spacing w:after="240" w:line="300" w:lineRule="auto"/>
        <w:ind w:left="499" w:hanging="357"/>
        <w:jc w:val="both"/>
        <w:rPr>
          <w:rFonts w:cs="Calibri"/>
          <w:lang w:eastAsia="ar-SA"/>
        </w:rPr>
      </w:pPr>
      <w:r w:rsidRPr="003E257F">
        <w:rPr>
          <w:rFonts w:eastAsia="Times New Roman" w:cs="Calibri"/>
          <w:lang w:eastAsia="pl-PL"/>
        </w:rPr>
        <w:t>Wszelkie zmiany warunków umowy oraz oświadczenia jej dotyczące pod rygorem nieważności wymagają formy pisemnej.</w:t>
      </w:r>
    </w:p>
    <w:p w14:paraId="51BF2C69" w14:textId="47F3DF2A" w:rsidR="00FD31C7" w:rsidRPr="00EE18E1" w:rsidRDefault="00FD31C7" w:rsidP="004C21D2">
      <w:pPr>
        <w:pStyle w:val="Akapitzlist"/>
        <w:numPr>
          <w:ilvl w:val="0"/>
          <w:numId w:val="12"/>
        </w:numPr>
        <w:tabs>
          <w:tab w:val="left" w:pos="0"/>
        </w:tabs>
        <w:spacing w:after="240" w:line="300" w:lineRule="auto"/>
        <w:ind w:left="499" w:hanging="357"/>
        <w:jc w:val="both"/>
        <w:rPr>
          <w:rFonts w:cs="Calibri"/>
          <w:lang w:eastAsia="ar-SA"/>
        </w:rPr>
      </w:pPr>
      <w:r w:rsidRPr="00EE18E1">
        <w:rPr>
          <w:rFonts w:cs="Calibri"/>
        </w:rPr>
        <w:t>Umowę sporządzono w trzech jednobrzmiących egzemplarzach, z których jeden egzemplarz otrzymuje Wykonawca i dwa egzemplarze Zamawiający.</w:t>
      </w:r>
    </w:p>
    <w:p w14:paraId="5A989316" w14:textId="11B18959" w:rsidR="00FD31C7" w:rsidRPr="00EE18E1" w:rsidRDefault="00FD31C7" w:rsidP="004C21D2">
      <w:pPr>
        <w:pStyle w:val="Akapitzlist"/>
        <w:numPr>
          <w:ilvl w:val="0"/>
          <w:numId w:val="12"/>
        </w:numPr>
        <w:tabs>
          <w:tab w:val="left" w:pos="0"/>
        </w:tabs>
        <w:spacing w:after="240" w:line="300" w:lineRule="auto"/>
        <w:ind w:left="499" w:hanging="357"/>
        <w:jc w:val="both"/>
        <w:rPr>
          <w:rFonts w:cs="Calibri"/>
          <w:lang w:eastAsia="ar-SA"/>
        </w:rPr>
      </w:pPr>
      <w:r w:rsidRPr="00EE18E1">
        <w:rPr>
          <w:rFonts w:cs="Calibri"/>
        </w:rPr>
        <w:t>Integralną część Umowy stanowią nw. załączniki.</w:t>
      </w:r>
    </w:p>
    <w:p w14:paraId="2A4F9CF1" w14:textId="77777777" w:rsidR="00FD31C7" w:rsidRPr="00EE18E1" w:rsidRDefault="00FD31C7" w:rsidP="00783E6F">
      <w:pPr>
        <w:spacing w:after="240" w:line="300" w:lineRule="auto"/>
        <w:jc w:val="both"/>
        <w:rPr>
          <w:rFonts w:cs="Calibri"/>
        </w:rPr>
      </w:pPr>
      <w:r w:rsidRPr="00EE18E1">
        <w:rPr>
          <w:rFonts w:cs="Calibri"/>
        </w:rPr>
        <w:t xml:space="preserve"> Załączniki:</w:t>
      </w:r>
    </w:p>
    <w:p w14:paraId="4B449D3F" w14:textId="77777777" w:rsidR="00FD31C7" w:rsidRPr="000871E9" w:rsidRDefault="00FD31C7" w:rsidP="004C21D2">
      <w:pPr>
        <w:pStyle w:val="Akapitzlist1"/>
        <w:numPr>
          <w:ilvl w:val="0"/>
          <w:numId w:val="8"/>
        </w:numPr>
        <w:spacing w:after="240" w:line="300" w:lineRule="auto"/>
        <w:jc w:val="both"/>
        <w:rPr>
          <w:rFonts w:ascii="Calibri" w:hAnsi="Calibri" w:cs="Calibri"/>
          <w:sz w:val="22"/>
          <w:szCs w:val="22"/>
        </w:rPr>
      </w:pPr>
      <w:r w:rsidRPr="000871E9">
        <w:rPr>
          <w:rFonts w:ascii="Calibri" w:hAnsi="Calibri" w:cs="Calibri"/>
          <w:sz w:val="22"/>
          <w:szCs w:val="22"/>
        </w:rPr>
        <w:t>Załącznik nr 1 – Opis przedmiotu zamówienia</w:t>
      </w:r>
    </w:p>
    <w:p w14:paraId="22514F9B" w14:textId="77777777" w:rsidR="00FD31C7" w:rsidRPr="000871E9" w:rsidRDefault="00FD31C7" w:rsidP="004C21D2">
      <w:pPr>
        <w:pStyle w:val="Akapitzlist1"/>
        <w:numPr>
          <w:ilvl w:val="0"/>
          <w:numId w:val="8"/>
        </w:numPr>
        <w:spacing w:after="240" w:line="300" w:lineRule="auto"/>
        <w:jc w:val="both"/>
        <w:rPr>
          <w:rFonts w:ascii="Calibri" w:hAnsi="Calibri" w:cs="Calibri"/>
          <w:sz w:val="22"/>
          <w:szCs w:val="22"/>
        </w:rPr>
      </w:pPr>
      <w:r w:rsidRPr="000871E9">
        <w:rPr>
          <w:rFonts w:ascii="Calibri" w:hAnsi="Calibri" w:cs="Calibri"/>
          <w:sz w:val="22"/>
          <w:szCs w:val="22"/>
        </w:rPr>
        <w:t>Załącznik nr 2 – Formularz oferty</w:t>
      </w:r>
    </w:p>
    <w:p w14:paraId="56E0B6A3" w14:textId="77777777" w:rsidR="00104B20" w:rsidRPr="000871E9" w:rsidRDefault="00FD31C7" w:rsidP="004C21D2">
      <w:pPr>
        <w:numPr>
          <w:ilvl w:val="0"/>
          <w:numId w:val="8"/>
        </w:numPr>
        <w:spacing w:after="240" w:line="300" w:lineRule="auto"/>
        <w:jc w:val="both"/>
        <w:rPr>
          <w:rFonts w:cs="Calibri"/>
        </w:rPr>
      </w:pPr>
      <w:r w:rsidRPr="000871E9">
        <w:rPr>
          <w:rFonts w:cs="Calibri"/>
        </w:rPr>
        <w:t xml:space="preserve">Załącznik nr </w:t>
      </w:r>
      <w:proofErr w:type="gramStart"/>
      <w:r w:rsidR="0026656C" w:rsidRPr="000871E9">
        <w:rPr>
          <w:rFonts w:cs="Calibri"/>
        </w:rPr>
        <w:t>3</w:t>
      </w:r>
      <w:r w:rsidR="00BD3694" w:rsidRPr="000871E9">
        <w:rPr>
          <w:rFonts w:cs="Calibri"/>
        </w:rPr>
        <w:t xml:space="preserve">  -</w:t>
      </w:r>
      <w:proofErr w:type="gramEnd"/>
      <w:r w:rsidR="00BD3694" w:rsidRPr="000871E9">
        <w:rPr>
          <w:rFonts w:cs="Calibri"/>
        </w:rPr>
        <w:t xml:space="preserve"> K</w:t>
      </w:r>
      <w:r w:rsidRPr="000871E9">
        <w:rPr>
          <w:rFonts w:cs="Calibri"/>
        </w:rPr>
        <w:t>opia polisy, o której mowa w § 4 ust. 15 Umowy</w:t>
      </w:r>
    </w:p>
    <w:p w14:paraId="5D1DBC06" w14:textId="394C5BBD" w:rsidR="00EE18E1" w:rsidRPr="00CC5272" w:rsidRDefault="00104B20" w:rsidP="004C21D2">
      <w:pPr>
        <w:numPr>
          <w:ilvl w:val="0"/>
          <w:numId w:val="8"/>
        </w:numPr>
        <w:spacing w:after="240" w:line="300" w:lineRule="auto"/>
        <w:jc w:val="both"/>
        <w:rPr>
          <w:rFonts w:cs="Calibri"/>
        </w:rPr>
      </w:pPr>
      <w:r w:rsidRPr="00CC5272">
        <w:rPr>
          <w:rFonts w:cs="Calibri"/>
        </w:rPr>
        <w:t>Załącznik nr 4 – klauzula RODO</w:t>
      </w:r>
    </w:p>
    <w:p w14:paraId="351B3A41" w14:textId="49352D87" w:rsidR="00FD31C7" w:rsidRPr="00EE18E1" w:rsidRDefault="00FD31C7" w:rsidP="00783E6F">
      <w:pPr>
        <w:spacing w:after="240" w:line="300" w:lineRule="auto"/>
        <w:jc w:val="both"/>
        <w:rPr>
          <w:rFonts w:cs="Calibri"/>
          <w:b/>
        </w:rPr>
      </w:pPr>
      <w:r w:rsidRPr="00EE18E1">
        <w:rPr>
          <w:rFonts w:cs="Calibri"/>
          <w:b/>
        </w:rPr>
        <w:t>Zamawiający</w:t>
      </w:r>
      <w:r w:rsidR="00EE18E1" w:rsidRPr="00EE18E1">
        <w:rPr>
          <w:rFonts w:cs="Calibri"/>
          <w:b/>
        </w:rPr>
        <w:t xml:space="preserve"> </w:t>
      </w:r>
      <w:r w:rsidR="00EE18E1">
        <w:rPr>
          <w:rFonts w:cs="Calibri"/>
          <w:b/>
        </w:rPr>
        <w:tab/>
      </w:r>
      <w:r w:rsidR="00EE18E1">
        <w:rPr>
          <w:rFonts w:cs="Calibri"/>
          <w:b/>
        </w:rPr>
        <w:tab/>
      </w:r>
      <w:r w:rsidR="00EE18E1">
        <w:rPr>
          <w:rFonts w:cs="Calibri"/>
          <w:b/>
        </w:rPr>
        <w:tab/>
      </w:r>
      <w:r w:rsidR="00EE18E1">
        <w:rPr>
          <w:rFonts w:cs="Calibri"/>
          <w:b/>
        </w:rPr>
        <w:tab/>
      </w:r>
      <w:r w:rsidR="00EE18E1">
        <w:rPr>
          <w:rFonts w:cs="Calibri"/>
          <w:b/>
        </w:rPr>
        <w:tab/>
      </w:r>
      <w:r w:rsidR="00EE18E1">
        <w:rPr>
          <w:rFonts w:cs="Calibri"/>
          <w:b/>
        </w:rPr>
        <w:tab/>
      </w:r>
      <w:r w:rsidR="00EE18E1">
        <w:rPr>
          <w:rFonts w:cs="Calibri"/>
          <w:b/>
        </w:rPr>
        <w:tab/>
      </w:r>
      <w:r w:rsidR="00EE18E1">
        <w:rPr>
          <w:rFonts w:cs="Calibri"/>
          <w:b/>
        </w:rPr>
        <w:tab/>
      </w:r>
      <w:r w:rsidR="00EE18E1">
        <w:rPr>
          <w:rFonts w:cs="Calibri"/>
          <w:b/>
        </w:rPr>
        <w:tab/>
      </w:r>
      <w:r w:rsidR="00EE18E1" w:rsidRPr="00EE18E1">
        <w:rPr>
          <w:rFonts w:cs="Calibri"/>
          <w:b/>
        </w:rPr>
        <w:t xml:space="preserve">Wykonawca   </w:t>
      </w:r>
    </w:p>
    <w:p w14:paraId="4A144B0B" w14:textId="77777777" w:rsidR="00FD31C7" w:rsidRPr="00EE18E1" w:rsidRDefault="00FD31C7" w:rsidP="00783E6F">
      <w:pPr>
        <w:spacing w:after="240" w:line="300" w:lineRule="auto"/>
        <w:rPr>
          <w:rFonts w:cs="Calibri"/>
        </w:rPr>
      </w:pPr>
    </w:p>
    <w:sectPr w:rsidR="00FD31C7" w:rsidRPr="00EE18E1" w:rsidSect="009E624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B6D96" w14:textId="77777777" w:rsidR="00603CD9" w:rsidRDefault="00603CD9" w:rsidP="001433C7">
      <w:pPr>
        <w:spacing w:after="0" w:line="240" w:lineRule="auto"/>
      </w:pPr>
      <w:r>
        <w:separator/>
      </w:r>
    </w:p>
  </w:endnote>
  <w:endnote w:type="continuationSeparator" w:id="0">
    <w:p w14:paraId="67AD7F16" w14:textId="77777777" w:rsidR="00603CD9" w:rsidRDefault="00603CD9" w:rsidP="00143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8705818"/>
      <w:docPartObj>
        <w:docPartGallery w:val="Page Numbers (Bottom of Page)"/>
        <w:docPartUnique/>
      </w:docPartObj>
    </w:sdtPr>
    <w:sdtContent>
      <w:p w14:paraId="139FEF89" w14:textId="52039A1B" w:rsidR="00783E6F" w:rsidRDefault="00783E6F">
        <w:pPr>
          <w:pStyle w:val="Stopka"/>
          <w:jc w:val="right"/>
        </w:pPr>
        <w:r>
          <w:fldChar w:fldCharType="begin"/>
        </w:r>
        <w:r>
          <w:instrText>PAGE   \* MERGEFORMAT</w:instrText>
        </w:r>
        <w:r>
          <w:fldChar w:fldCharType="separate"/>
        </w:r>
        <w:r w:rsidR="008A4ABB">
          <w:rPr>
            <w:noProof/>
          </w:rPr>
          <w:t>19</w:t>
        </w:r>
        <w:r>
          <w:fldChar w:fldCharType="end"/>
        </w:r>
      </w:p>
    </w:sdtContent>
  </w:sdt>
  <w:p w14:paraId="48CD8C76" w14:textId="77777777" w:rsidR="00783E6F" w:rsidRDefault="00783E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D416D" w14:textId="77777777" w:rsidR="00603CD9" w:rsidRDefault="00603CD9" w:rsidP="001433C7">
      <w:pPr>
        <w:spacing w:after="0" w:line="240" w:lineRule="auto"/>
      </w:pPr>
      <w:r>
        <w:separator/>
      </w:r>
    </w:p>
  </w:footnote>
  <w:footnote w:type="continuationSeparator" w:id="0">
    <w:p w14:paraId="37F4128E" w14:textId="77777777" w:rsidR="00603CD9" w:rsidRDefault="00603CD9" w:rsidP="001433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9E2AA" w14:textId="57AF106F" w:rsidR="001433C7" w:rsidRPr="009A0D73" w:rsidRDefault="009A0D73" w:rsidP="009A0D73">
    <w:pPr>
      <w:pStyle w:val="Nagwek"/>
      <w:ind w:left="2544" w:firstLine="3828"/>
      <w:jc w:val="right"/>
      <w:rPr>
        <w:rFonts w:ascii="Arial" w:hAnsi="Arial" w:cs="Arial"/>
        <w:i/>
        <w:iCs/>
        <w:sz w:val="16"/>
        <w:szCs w:val="16"/>
      </w:rPr>
    </w:pPr>
    <w:r w:rsidRPr="009A0D73">
      <w:rPr>
        <w:rFonts w:ascii="Arial" w:hAnsi="Arial" w:cs="Arial"/>
        <w:i/>
        <w:iCs/>
        <w:sz w:val="16"/>
        <w:szCs w:val="16"/>
      </w:rPr>
      <w:t xml:space="preserve">Załącznik nr </w:t>
    </w:r>
    <w:r w:rsidR="00B01FA7">
      <w:rPr>
        <w:rFonts w:ascii="Arial" w:hAnsi="Arial" w:cs="Arial"/>
        <w:i/>
        <w:iCs/>
        <w:sz w:val="16"/>
        <w:szCs w:val="16"/>
      </w:rPr>
      <w:t>3</w:t>
    </w:r>
    <w:r w:rsidRPr="009A0D73">
      <w:rPr>
        <w:rFonts w:ascii="Arial" w:hAnsi="Arial" w:cs="Arial"/>
        <w:i/>
        <w:iCs/>
        <w:sz w:val="16"/>
        <w:szCs w:val="16"/>
      </w:rPr>
      <w:t xml:space="preserve"> 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97B8E66E"/>
    <w:name w:val="WWNum1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1" w15:restartNumberingAfterBreak="0">
    <w:nsid w:val="0000000A"/>
    <w:multiLevelType w:val="multilevel"/>
    <w:tmpl w:val="2CB21310"/>
    <w:name w:val="WW8Num17"/>
    <w:lvl w:ilvl="0">
      <w:start w:val="1"/>
      <w:numFmt w:val="decimal"/>
      <w:lvlText w:val="%1."/>
      <w:lvlJc w:val="left"/>
      <w:pPr>
        <w:tabs>
          <w:tab w:val="num" w:pos="360"/>
        </w:tabs>
        <w:ind w:left="360" w:hanging="360"/>
      </w:pPr>
      <w:rPr>
        <w:rFonts w:ascii="Arial" w:hAnsi="Arial" w:cs="Arial" w:hint="default"/>
        <w:b w:val="0"/>
        <w:i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10"/>
    <w:multiLevelType w:val="multilevel"/>
    <w:tmpl w:val="6522386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asciiTheme="minorHAnsi" w:hAnsiTheme="minorHAnsi" w:cstheme="minorHAnsi" w:hint="default"/>
        <w:sz w:val="22"/>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018B5A8B"/>
    <w:multiLevelType w:val="hybridMultilevel"/>
    <w:tmpl w:val="BEC2BE10"/>
    <w:lvl w:ilvl="0" w:tplc="23BE91EE">
      <w:start w:val="1"/>
      <w:numFmt w:val="decimal"/>
      <w:lvlText w:val="%1."/>
      <w:lvlJc w:val="left"/>
      <w:pPr>
        <w:ind w:left="360" w:hanging="360"/>
      </w:pPr>
      <w:rPr>
        <w:rFonts w:ascii="Calibri" w:eastAsia="Times New Roman" w:hAnsi="Calibri" w:cs="Calibri" w:hint="default"/>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 w15:restartNumberingAfterBreak="0">
    <w:nsid w:val="14E677A6"/>
    <w:multiLevelType w:val="hybridMultilevel"/>
    <w:tmpl w:val="A198CACE"/>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9981EEC"/>
    <w:multiLevelType w:val="multilevel"/>
    <w:tmpl w:val="88825C04"/>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lowerLetter"/>
      <w:lvlText w:val="%2)."/>
      <w:lvlJc w:val="left"/>
      <w:pPr>
        <w:tabs>
          <w:tab w:val="num" w:pos="1134"/>
        </w:tabs>
        <w:ind w:left="1134" w:hanging="567"/>
      </w:pPr>
      <w:rPr>
        <w:rFonts w:ascii="Times New Roman" w:hAnsi="Times New Roman" w:hint="default"/>
        <w:b w:val="0"/>
        <w:i w:val="0"/>
        <w:sz w:val="24"/>
      </w:rPr>
    </w:lvl>
    <w:lvl w:ilvl="2">
      <w:start w:val="1"/>
      <w:numFmt w:val="decimal"/>
      <w:lvlText w:val="%3."/>
      <w:lvlJc w:val="left"/>
      <w:pPr>
        <w:tabs>
          <w:tab w:val="num" w:pos="2340"/>
        </w:tabs>
        <w:ind w:left="2340" w:hanging="360"/>
      </w:pPr>
      <w:rPr>
        <w:rFonts w:ascii="Times New Roman" w:hAnsi="Times New Roman" w:hint="default"/>
        <w:b w:val="0"/>
        <w:i w:val="0"/>
        <w:sz w:val="24"/>
      </w:r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ascii="Arial" w:eastAsia="Times New Roman" w:hAnsi="Arial" w:cs="Aria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BAD663F"/>
    <w:multiLevelType w:val="hybridMultilevel"/>
    <w:tmpl w:val="A3C8E2D6"/>
    <w:lvl w:ilvl="0" w:tplc="B0FAEB5E">
      <w:start w:val="5"/>
      <w:numFmt w:val="decimal"/>
      <w:lvlText w:val="%1."/>
      <w:lvlJc w:val="left"/>
      <w:pPr>
        <w:ind w:left="1287"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F0E17D3"/>
    <w:multiLevelType w:val="hybridMultilevel"/>
    <w:tmpl w:val="67849FA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1613EE6"/>
    <w:multiLevelType w:val="singleLevel"/>
    <w:tmpl w:val="0415000F"/>
    <w:lvl w:ilvl="0">
      <w:start w:val="1"/>
      <w:numFmt w:val="decimal"/>
      <w:lvlText w:val="%1."/>
      <w:lvlJc w:val="left"/>
      <w:pPr>
        <w:tabs>
          <w:tab w:val="num" w:pos="360"/>
        </w:tabs>
        <w:ind w:left="360" w:hanging="360"/>
      </w:pPr>
      <w:rPr>
        <w:rFonts w:cs="Times New Roman"/>
      </w:rPr>
    </w:lvl>
  </w:abstractNum>
  <w:abstractNum w:abstractNumId="9" w15:restartNumberingAfterBreak="0">
    <w:nsid w:val="24AC1FD0"/>
    <w:multiLevelType w:val="hybridMultilevel"/>
    <w:tmpl w:val="AD1224A0"/>
    <w:lvl w:ilvl="0" w:tplc="71EC0858">
      <w:start w:val="1"/>
      <w:numFmt w:val="decimal"/>
      <w:pStyle w:val="-WWNrp-kt"/>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8F207E5"/>
    <w:multiLevelType w:val="hybridMultilevel"/>
    <w:tmpl w:val="FF7E42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AD19AF"/>
    <w:multiLevelType w:val="hybridMultilevel"/>
    <w:tmpl w:val="7256CF10"/>
    <w:lvl w:ilvl="0" w:tplc="2B082A12">
      <w:start w:val="1"/>
      <w:numFmt w:val="decimal"/>
      <w:lvlText w:val="%1)"/>
      <w:lvlJc w:val="left"/>
      <w:pPr>
        <w:ind w:left="1004" w:hanging="360"/>
      </w:pPr>
      <w:rPr>
        <w:rFonts w:cs="Times New Roman"/>
        <w:b w:val="0"/>
        <w:i w:val="0"/>
        <w:color w:val="auto"/>
        <w:sz w:val="22"/>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D94584C">
      <w:start w:val="2"/>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12" w15:restartNumberingAfterBreak="0">
    <w:nsid w:val="29D05356"/>
    <w:multiLevelType w:val="hybridMultilevel"/>
    <w:tmpl w:val="7DAA600C"/>
    <w:lvl w:ilvl="0" w:tplc="8848C3B0">
      <w:start w:val="1"/>
      <w:numFmt w:val="decimal"/>
      <w:lvlText w:val="%1."/>
      <w:lvlJc w:val="left"/>
      <w:pPr>
        <w:tabs>
          <w:tab w:val="num" w:pos="360"/>
        </w:tabs>
        <w:ind w:left="360" w:hanging="360"/>
      </w:pPr>
      <w:rPr>
        <w:rFonts w:cs="Times New Roman" w:hint="default"/>
      </w:rPr>
    </w:lvl>
    <w:lvl w:ilvl="1" w:tplc="7DEE938E">
      <w:start w:val="1"/>
      <w:numFmt w:val="decimal"/>
      <w:lvlText w:val="%2."/>
      <w:lvlJc w:val="left"/>
      <w:pPr>
        <w:tabs>
          <w:tab w:val="num" w:pos="1440"/>
        </w:tabs>
        <w:ind w:left="1440" w:hanging="360"/>
      </w:pPr>
      <w:rPr>
        <w:rFonts w:cs="Times New Roman" w:hint="default"/>
        <w:b w:val="0"/>
      </w:rPr>
    </w:lvl>
    <w:lvl w:ilvl="2" w:tplc="99003868">
      <w:start w:val="1"/>
      <w:numFmt w:val="decimal"/>
      <w:lvlText w:val="%3)"/>
      <w:lvlJc w:val="left"/>
      <w:pPr>
        <w:ind w:left="2340" w:hanging="360"/>
      </w:pPr>
      <w:rPr>
        <w:rFonts w:cs="Times New Roman" w:hint="default"/>
        <w:b w:val="0"/>
      </w:rPr>
    </w:lvl>
    <w:lvl w:ilvl="3" w:tplc="20ACAB78">
      <w:start w:val="1"/>
      <w:numFmt w:val="lowerLetter"/>
      <w:lvlText w:val="%4)"/>
      <w:lvlJc w:val="left"/>
      <w:pPr>
        <w:ind w:left="1352" w:hanging="360"/>
      </w:pPr>
      <w:rPr>
        <w:rFonts w:hint="default"/>
        <w:b w:val="0"/>
        <w:bCs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243673"/>
    <w:multiLevelType w:val="multilevel"/>
    <w:tmpl w:val="5EB48D1E"/>
    <w:lvl w:ilvl="0">
      <w:start w:val="1"/>
      <w:numFmt w:val="none"/>
      <w:pStyle w:val="Nagwek1"/>
      <w:suff w:val="space"/>
      <w:lvlText w:val=""/>
      <w:lvlJc w:val="left"/>
      <w:rPr>
        <w:rFonts w:cs="Times New Roman" w:hint="default"/>
      </w:rPr>
    </w:lvl>
    <w:lvl w:ilvl="1">
      <w:start w:val="1"/>
      <w:numFmt w:val="decimal"/>
      <w:lvlRestart w:val="0"/>
      <w:pStyle w:val="Nagwek2"/>
      <w:suff w:val="nothing"/>
      <w:lvlText w:val="§ %2"/>
      <w:lvlJc w:val="left"/>
      <w:rPr>
        <w:rFonts w:ascii="Arial" w:hAnsi="Arial" w:cs="Arial" w:hint="default"/>
        <w:b/>
        <w:bCs/>
        <w:i w:val="0"/>
        <w:iCs w:val="0"/>
        <w:sz w:val="20"/>
        <w:szCs w:val="20"/>
      </w:rPr>
    </w:lvl>
    <w:lvl w:ilvl="2">
      <w:start w:val="1"/>
      <w:numFmt w:val="none"/>
      <w:pStyle w:val="Nagwek3"/>
      <w:suff w:val="nothing"/>
      <w:lvlText w:val=""/>
      <w:lvlJc w:val="left"/>
      <w:rPr>
        <w:rFonts w:cs="Times New Roman" w:hint="default"/>
      </w:rPr>
    </w:lvl>
    <w:lvl w:ilvl="3">
      <w:start w:val="1"/>
      <w:numFmt w:val="none"/>
      <w:pStyle w:val="Nagwek4"/>
      <w:suff w:val="nothing"/>
      <w:lvlText w:val=""/>
      <w:lvlJc w:val="left"/>
      <w:rPr>
        <w:rFonts w:cs="Times New Roman" w:hint="default"/>
      </w:rPr>
    </w:lvl>
    <w:lvl w:ilvl="4">
      <w:start w:val="1"/>
      <w:numFmt w:val="none"/>
      <w:pStyle w:val="Nagwek5"/>
      <w:suff w:val="nothing"/>
      <w:lvlText w:val=""/>
      <w:lvlJc w:val="left"/>
      <w:rPr>
        <w:rFonts w:cs="Times New Roman" w:hint="default"/>
      </w:rPr>
    </w:lvl>
    <w:lvl w:ilvl="5">
      <w:start w:val="1"/>
      <w:numFmt w:val="none"/>
      <w:pStyle w:val="Nagwek6"/>
      <w:suff w:val="nothing"/>
      <w:lvlText w:val=""/>
      <w:lvlJc w:val="left"/>
      <w:rPr>
        <w:rFonts w:cs="Times New Roman" w:hint="default"/>
      </w:rPr>
    </w:lvl>
    <w:lvl w:ilvl="6">
      <w:start w:val="1"/>
      <w:numFmt w:val="none"/>
      <w:pStyle w:val="Nagwek7"/>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15:restartNumberingAfterBreak="0">
    <w:nsid w:val="2B9D69F8"/>
    <w:multiLevelType w:val="hybridMultilevel"/>
    <w:tmpl w:val="7010901A"/>
    <w:lvl w:ilvl="0" w:tplc="C2AA7440">
      <w:start w:val="1"/>
      <w:numFmt w:val="lowerLetter"/>
      <w:lvlText w:val="%1)"/>
      <w:lvlJc w:val="left"/>
      <w:pPr>
        <w:ind w:left="720" w:hanging="360"/>
      </w:pPr>
      <w:rPr>
        <w:rFonts w:eastAsia="Times New Roman" w:cs="Times New Roman" w:hint="default"/>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C822D63"/>
    <w:multiLevelType w:val="hybridMultilevel"/>
    <w:tmpl w:val="9A66B1E4"/>
    <w:lvl w:ilvl="0" w:tplc="F2B0DD8A">
      <w:start w:val="1"/>
      <w:numFmt w:val="decimal"/>
      <w:lvlText w:val="%1."/>
      <w:lvlJc w:val="left"/>
      <w:pPr>
        <w:tabs>
          <w:tab w:val="num" w:pos="720"/>
        </w:tabs>
        <w:ind w:left="720" w:hanging="360"/>
      </w:pPr>
      <w:rPr>
        <w:rFonts w:cs="Times New Roman"/>
        <w:color w:val="auto"/>
      </w:rPr>
    </w:lvl>
    <w:lvl w:ilvl="1" w:tplc="04150017">
      <w:start w:val="1"/>
      <w:numFmt w:val="lowerLetter"/>
      <w:lvlText w:val="%2)"/>
      <w:lvlJc w:val="left"/>
      <w:pPr>
        <w:tabs>
          <w:tab w:val="num" w:pos="786"/>
        </w:tabs>
        <w:ind w:left="786"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5385562"/>
    <w:multiLevelType w:val="hybridMultilevel"/>
    <w:tmpl w:val="0E5069CE"/>
    <w:lvl w:ilvl="0" w:tplc="61100122">
      <w:start w:val="1"/>
      <w:numFmt w:val="decimal"/>
      <w:lvlText w:val="%1."/>
      <w:lvlJc w:val="left"/>
      <w:pPr>
        <w:tabs>
          <w:tab w:val="num" w:pos="502"/>
        </w:tabs>
        <w:ind w:left="502" w:hanging="360"/>
      </w:pPr>
      <w:rPr>
        <w:rFonts w:ascii="Calibri" w:hAnsi="Calibri" w:cs="Calibri" w:hint="default"/>
        <w:sz w:val="22"/>
        <w:szCs w:val="22"/>
      </w:rPr>
    </w:lvl>
    <w:lvl w:ilvl="1" w:tplc="04150019" w:tentative="1">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7" w15:restartNumberingAfterBreak="0">
    <w:nsid w:val="3E574E11"/>
    <w:multiLevelType w:val="hybridMultilevel"/>
    <w:tmpl w:val="48AE8AAA"/>
    <w:lvl w:ilvl="0" w:tplc="04150017">
      <w:start w:val="1"/>
      <w:numFmt w:val="lowerLetter"/>
      <w:lvlText w:val="%1)"/>
      <w:lvlJc w:val="left"/>
      <w:pPr>
        <w:tabs>
          <w:tab w:val="num" w:pos="360"/>
        </w:tabs>
        <w:ind w:left="360" w:hanging="360"/>
      </w:pPr>
      <w:rPr>
        <w:rFonts w:cs="Times New Roman"/>
        <w:color w:val="auto"/>
      </w:rPr>
    </w:lvl>
    <w:lvl w:ilvl="1" w:tplc="54D8712E">
      <w:start w:val="3"/>
      <w:numFmt w:val="decimal"/>
      <w:lvlText w:val="%2."/>
      <w:lvlJc w:val="left"/>
      <w:pPr>
        <w:tabs>
          <w:tab w:val="num" w:pos="1440"/>
        </w:tabs>
        <w:ind w:left="1440" w:hanging="360"/>
      </w:pPr>
      <w:rPr>
        <w:rFonts w:cs="Times New Roman"/>
        <w:color w:val="auto"/>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15:restartNumberingAfterBreak="0">
    <w:nsid w:val="47927985"/>
    <w:multiLevelType w:val="hybridMultilevel"/>
    <w:tmpl w:val="3B18689E"/>
    <w:lvl w:ilvl="0" w:tplc="E9A04F0A">
      <w:start w:val="1"/>
      <w:numFmt w:val="decimal"/>
      <w:lvlText w:val="%1."/>
      <w:lvlJc w:val="left"/>
      <w:pPr>
        <w:ind w:left="360" w:hanging="360"/>
      </w:pPr>
      <w:rPr>
        <w:rFonts w:cs="Times New Roman"/>
        <w:b w:val="0"/>
        <w:bCs w:val="0"/>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4A310D01"/>
    <w:multiLevelType w:val="hybridMultilevel"/>
    <w:tmpl w:val="8B8A9D04"/>
    <w:lvl w:ilvl="0" w:tplc="4D5C2A4E">
      <w:start w:val="1"/>
      <w:numFmt w:val="decimal"/>
      <w:lvlText w:val="%1)"/>
      <w:lvlJc w:val="left"/>
      <w:pPr>
        <w:tabs>
          <w:tab w:val="num" w:pos="1080"/>
        </w:tabs>
        <w:ind w:left="1080"/>
      </w:pPr>
      <w:rPr>
        <w:rFonts w:ascii="Calibri" w:hAnsi="Calibri" w:cs="Calibri" w:hint="default"/>
        <w:b w:val="0"/>
        <w:sz w:val="22"/>
        <w:szCs w:val="22"/>
      </w:rPr>
    </w:lvl>
    <w:lvl w:ilvl="1" w:tplc="C1706B10">
      <w:start w:val="1"/>
      <w:numFmt w:val="bullet"/>
      <w:lvlText w:val="−"/>
      <w:lvlJc w:val="left"/>
      <w:pPr>
        <w:tabs>
          <w:tab w:val="num" w:pos="1440"/>
        </w:tabs>
        <w:ind w:left="1440" w:hanging="360"/>
      </w:pPr>
      <w:rPr>
        <w:rFonts w:ascii="Times New Roman" w:hAnsi="Times New Roman" w:hint="default"/>
        <w:sz w:val="22"/>
        <w:u w:color="80008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50231EA5"/>
    <w:multiLevelType w:val="hybridMultilevel"/>
    <w:tmpl w:val="A664C8A0"/>
    <w:lvl w:ilvl="0" w:tplc="0415000F">
      <w:start w:val="1"/>
      <w:numFmt w:val="decimal"/>
      <w:lvlText w:val="%1."/>
      <w:lvlJc w:val="left"/>
      <w:pPr>
        <w:ind w:left="643"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14C089F"/>
    <w:multiLevelType w:val="hybridMultilevel"/>
    <w:tmpl w:val="C18838A8"/>
    <w:lvl w:ilvl="0" w:tplc="08EA6126">
      <w:start w:val="1"/>
      <w:numFmt w:val="decimal"/>
      <w:lvlText w:val="%1."/>
      <w:lvlJc w:val="left"/>
      <w:pPr>
        <w:ind w:left="501" w:hanging="360"/>
      </w:pPr>
      <w:rPr>
        <w:rFonts w:ascii="Calibri" w:hAnsi="Calibri" w:cs="Calibri" w:hint="default"/>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95961DB"/>
    <w:multiLevelType w:val="hybridMultilevel"/>
    <w:tmpl w:val="5988217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AC62F4E"/>
    <w:multiLevelType w:val="hybridMultilevel"/>
    <w:tmpl w:val="8850E60A"/>
    <w:lvl w:ilvl="0" w:tplc="A9A24258">
      <w:start w:val="1"/>
      <w:numFmt w:val="lowerLetter"/>
      <w:lvlText w:val="%1)"/>
      <w:lvlJc w:val="left"/>
      <w:pPr>
        <w:ind w:left="9711" w:hanging="360"/>
      </w:pPr>
      <w:rPr>
        <w:rFonts w:cs="Times New Roman"/>
        <w:b w:val="0"/>
      </w:rPr>
    </w:lvl>
    <w:lvl w:ilvl="1" w:tplc="04150019" w:tentative="1">
      <w:start w:val="1"/>
      <w:numFmt w:val="lowerLetter"/>
      <w:lvlText w:val="%2."/>
      <w:lvlJc w:val="left"/>
      <w:pPr>
        <w:ind w:left="10431" w:hanging="360"/>
      </w:pPr>
      <w:rPr>
        <w:rFonts w:cs="Times New Roman"/>
      </w:rPr>
    </w:lvl>
    <w:lvl w:ilvl="2" w:tplc="0415001B" w:tentative="1">
      <w:start w:val="1"/>
      <w:numFmt w:val="lowerRoman"/>
      <w:lvlText w:val="%3."/>
      <w:lvlJc w:val="right"/>
      <w:pPr>
        <w:ind w:left="11151" w:hanging="180"/>
      </w:pPr>
      <w:rPr>
        <w:rFonts w:cs="Times New Roman"/>
      </w:rPr>
    </w:lvl>
    <w:lvl w:ilvl="3" w:tplc="0415000F" w:tentative="1">
      <w:start w:val="1"/>
      <w:numFmt w:val="decimal"/>
      <w:lvlText w:val="%4."/>
      <w:lvlJc w:val="left"/>
      <w:pPr>
        <w:ind w:left="11871" w:hanging="360"/>
      </w:pPr>
      <w:rPr>
        <w:rFonts w:cs="Times New Roman"/>
      </w:rPr>
    </w:lvl>
    <w:lvl w:ilvl="4" w:tplc="04150019" w:tentative="1">
      <w:start w:val="1"/>
      <w:numFmt w:val="lowerLetter"/>
      <w:lvlText w:val="%5."/>
      <w:lvlJc w:val="left"/>
      <w:pPr>
        <w:ind w:left="12591" w:hanging="360"/>
      </w:pPr>
      <w:rPr>
        <w:rFonts w:cs="Times New Roman"/>
      </w:rPr>
    </w:lvl>
    <w:lvl w:ilvl="5" w:tplc="0415001B" w:tentative="1">
      <w:start w:val="1"/>
      <w:numFmt w:val="lowerRoman"/>
      <w:lvlText w:val="%6."/>
      <w:lvlJc w:val="right"/>
      <w:pPr>
        <w:ind w:left="13311" w:hanging="180"/>
      </w:pPr>
      <w:rPr>
        <w:rFonts w:cs="Times New Roman"/>
      </w:rPr>
    </w:lvl>
    <w:lvl w:ilvl="6" w:tplc="0415000F" w:tentative="1">
      <w:start w:val="1"/>
      <w:numFmt w:val="decimal"/>
      <w:lvlText w:val="%7."/>
      <w:lvlJc w:val="left"/>
      <w:pPr>
        <w:ind w:left="14031" w:hanging="360"/>
      </w:pPr>
      <w:rPr>
        <w:rFonts w:cs="Times New Roman"/>
      </w:rPr>
    </w:lvl>
    <w:lvl w:ilvl="7" w:tplc="04150019" w:tentative="1">
      <w:start w:val="1"/>
      <w:numFmt w:val="lowerLetter"/>
      <w:lvlText w:val="%8."/>
      <w:lvlJc w:val="left"/>
      <w:pPr>
        <w:ind w:left="14751" w:hanging="360"/>
      </w:pPr>
      <w:rPr>
        <w:rFonts w:cs="Times New Roman"/>
      </w:rPr>
    </w:lvl>
    <w:lvl w:ilvl="8" w:tplc="0415001B" w:tentative="1">
      <w:start w:val="1"/>
      <w:numFmt w:val="lowerRoman"/>
      <w:lvlText w:val="%9."/>
      <w:lvlJc w:val="right"/>
      <w:pPr>
        <w:ind w:left="15471" w:hanging="180"/>
      </w:pPr>
      <w:rPr>
        <w:rFonts w:cs="Times New Roman"/>
      </w:rPr>
    </w:lvl>
  </w:abstractNum>
  <w:abstractNum w:abstractNumId="24" w15:restartNumberingAfterBreak="0">
    <w:nsid w:val="5C086436"/>
    <w:multiLevelType w:val="hybridMultilevel"/>
    <w:tmpl w:val="3438CAC2"/>
    <w:lvl w:ilvl="0" w:tplc="07780566">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5" w15:restartNumberingAfterBreak="0">
    <w:nsid w:val="5F05145E"/>
    <w:multiLevelType w:val="hybridMultilevel"/>
    <w:tmpl w:val="4B80BC08"/>
    <w:lvl w:ilvl="0" w:tplc="6FFED196">
      <w:start w:val="1"/>
      <w:numFmt w:val="decimal"/>
      <w:lvlText w:val="%1."/>
      <w:lvlJc w:val="left"/>
      <w:pPr>
        <w:tabs>
          <w:tab w:val="num" w:pos="1800"/>
        </w:tabs>
        <w:ind w:left="1800" w:hanging="360"/>
      </w:pPr>
      <w:rPr>
        <w:rFonts w:cs="Times New Roman"/>
      </w:rPr>
    </w:lvl>
    <w:lvl w:ilvl="1" w:tplc="CFB04326">
      <w:start w:val="1"/>
      <w:numFmt w:val="decimal"/>
      <w:lvlText w:val="%2)"/>
      <w:lvlJc w:val="left"/>
      <w:pPr>
        <w:tabs>
          <w:tab w:val="num" w:pos="360"/>
        </w:tabs>
        <w:ind w:left="360"/>
      </w:pPr>
      <w:rPr>
        <w:rFonts w:ascii="Arial" w:hAnsi="Arial" w:cs="Arial" w:hint="default"/>
        <w:sz w:val="22"/>
        <w:szCs w:val="22"/>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61E547F0"/>
    <w:multiLevelType w:val="hybridMultilevel"/>
    <w:tmpl w:val="032635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4DB766F"/>
    <w:multiLevelType w:val="hybridMultilevel"/>
    <w:tmpl w:val="A686CCF0"/>
    <w:lvl w:ilvl="0" w:tplc="38324AF8">
      <w:start w:val="1"/>
      <w:numFmt w:val="decimal"/>
      <w:lvlText w:val="%1."/>
      <w:lvlJc w:val="left"/>
      <w:pPr>
        <w:tabs>
          <w:tab w:val="num" w:pos="360"/>
        </w:tabs>
        <w:ind w:left="360" w:hanging="360"/>
      </w:pPr>
      <w:rPr>
        <w:rFonts w:cs="Times New Roman"/>
        <w:b w:val="0"/>
        <w:strike w:val="0"/>
        <w:color w:val="auto"/>
      </w:rPr>
    </w:lvl>
    <w:lvl w:ilvl="1" w:tplc="831C353A">
      <w:start w:val="1"/>
      <w:numFmt w:val="lowerLetter"/>
      <w:lvlText w:val="%2)"/>
      <w:lvlJc w:val="left"/>
      <w:pPr>
        <w:tabs>
          <w:tab w:val="num" w:pos="960"/>
        </w:tabs>
        <w:ind w:left="960" w:hanging="360"/>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6B5312EC"/>
    <w:multiLevelType w:val="hybridMultilevel"/>
    <w:tmpl w:val="3B18689E"/>
    <w:lvl w:ilvl="0" w:tplc="E9A04F0A">
      <w:start w:val="1"/>
      <w:numFmt w:val="decimal"/>
      <w:lvlText w:val="%1."/>
      <w:lvlJc w:val="left"/>
      <w:pPr>
        <w:ind w:left="360" w:hanging="360"/>
      </w:pPr>
      <w:rPr>
        <w:rFonts w:cs="Times New Roman"/>
        <w:b w:val="0"/>
        <w:bCs w:val="0"/>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6D202AB8"/>
    <w:multiLevelType w:val="hybridMultilevel"/>
    <w:tmpl w:val="325A0976"/>
    <w:lvl w:ilvl="0" w:tplc="373ED5AE">
      <w:start w:val="1"/>
      <w:numFmt w:val="lowerLetter"/>
      <w:lvlText w:val="%1)"/>
      <w:lvlJc w:val="left"/>
      <w:pPr>
        <w:ind w:left="644" w:hanging="360"/>
      </w:pPr>
      <w:rPr>
        <w:rFonts w:hint="default"/>
        <w:i w:val="0"/>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0" w15:restartNumberingAfterBreak="0">
    <w:nsid w:val="775D7803"/>
    <w:multiLevelType w:val="hybridMultilevel"/>
    <w:tmpl w:val="99E0B20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7DC42EFA"/>
    <w:multiLevelType w:val="singleLevel"/>
    <w:tmpl w:val="0415000F"/>
    <w:lvl w:ilvl="0">
      <w:start w:val="1"/>
      <w:numFmt w:val="decimal"/>
      <w:lvlText w:val="%1."/>
      <w:lvlJc w:val="left"/>
      <w:pPr>
        <w:tabs>
          <w:tab w:val="num" w:pos="360"/>
        </w:tabs>
        <w:ind w:left="360" w:hanging="360"/>
      </w:pPr>
      <w:rPr>
        <w:rFonts w:cs="Times New Roman"/>
      </w:rPr>
    </w:lvl>
  </w:abstractNum>
  <w:num w:numId="1" w16cid:durableId="515314548">
    <w:abstractNumId w:val="28"/>
  </w:num>
  <w:num w:numId="2" w16cid:durableId="193154260">
    <w:abstractNumId w:val="23"/>
  </w:num>
  <w:num w:numId="3" w16cid:durableId="1873565272">
    <w:abstractNumId w:val="21"/>
  </w:num>
  <w:num w:numId="4" w16cid:durableId="987367678">
    <w:abstractNumId w:val="29"/>
  </w:num>
  <w:num w:numId="5" w16cid:durableId="639724283">
    <w:abstractNumId w:val="4"/>
  </w:num>
  <w:num w:numId="6" w16cid:durableId="672538340">
    <w:abstractNumId w:val="13"/>
  </w:num>
  <w:num w:numId="7" w16cid:durableId="1779718977">
    <w:abstractNumId w:val="9"/>
  </w:num>
  <w:num w:numId="8" w16cid:durableId="1312103559">
    <w:abstractNumId w:val="20"/>
  </w:num>
  <w:num w:numId="9" w16cid:durableId="1095709323">
    <w:abstractNumId w:val="27"/>
  </w:num>
  <w:num w:numId="10" w16cid:durableId="664553209">
    <w:abstractNumId w:val="15"/>
  </w:num>
  <w:num w:numId="11" w16cid:durableId="262999757">
    <w:abstractNumId w:val="12"/>
  </w:num>
  <w:num w:numId="12" w16cid:durableId="422645725">
    <w:abstractNumId w:val="16"/>
  </w:num>
  <w:num w:numId="13" w16cid:durableId="2002200456">
    <w:abstractNumId w:val="8"/>
  </w:num>
  <w:num w:numId="14" w16cid:durableId="1305159141">
    <w:abstractNumId w:val="31"/>
  </w:num>
  <w:num w:numId="15" w16cid:durableId="1244146632">
    <w:abstractNumId w:val="14"/>
  </w:num>
  <w:num w:numId="16" w16cid:durableId="271519053">
    <w:abstractNumId w:val="24"/>
  </w:num>
  <w:num w:numId="17" w16cid:durableId="1173185681">
    <w:abstractNumId w:val="3"/>
  </w:num>
  <w:num w:numId="18" w16cid:durableId="434525177">
    <w:abstractNumId w:val="11"/>
  </w:num>
  <w:num w:numId="19" w16cid:durableId="743188936">
    <w:abstractNumId w:val="6"/>
  </w:num>
  <w:num w:numId="20" w16cid:durableId="2142183075">
    <w:abstractNumId w:val="7"/>
  </w:num>
  <w:num w:numId="21" w16cid:durableId="353775330">
    <w:abstractNumId w:val="22"/>
  </w:num>
  <w:num w:numId="22" w16cid:durableId="963777825">
    <w:abstractNumId w:val="2"/>
  </w:num>
  <w:num w:numId="23" w16cid:durableId="96173737">
    <w:abstractNumId w:val="25"/>
  </w:num>
  <w:num w:numId="24" w16cid:durableId="147910837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7419989">
    <w:abstractNumId w:val="30"/>
  </w:num>
  <w:num w:numId="26" w16cid:durableId="6757904">
    <w:abstractNumId w:val="17"/>
  </w:num>
  <w:num w:numId="27" w16cid:durableId="2018922858">
    <w:abstractNumId w:val="10"/>
  </w:num>
  <w:num w:numId="28" w16cid:durableId="1312444207">
    <w:abstractNumId w:val="5"/>
  </w:num>
  <w:num w:numId="29" w16cid:durableId="6167887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59780245">
    <w:abstractNumId w:val="26"/>
  </w:num>
  <w:num w:numId="31" w16cid:durableId="75432297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98"/>
    <w:rsid w:val="000100F6"/>
    <w:rsid w:val="000172CA"/>
    <w:rsid w:val="00017C00"/>
    <w:rsid w:val="00037991"/>
    <w:rsid w:val="000451B7"/>
    <w:rsid w:val="00045BD9"/>
    <w:rsid w:val="0005532A"/>
    <w:rsid w:val="00055D9D"/>
    <w:rsid w:val="000625E0"/>
    <w:rsid w:val="00064C1D"/>
    <w:rsid w:val="0007324E"/>
    <w:rsid w:val="000871E9"/>
    <w:rsid w:val="000E1848"/>
    <w:rsid w:val="00103F5C"/>
    <w:rsid w:val="00104B20"/>
    <w:rsid w:val="0010576B"/>
    <w:rsid w:val="0013555A"/>
    <w:rsid w:val="001433C7"/>
    <w:rsid w:val="00146956"/>
    <w:rsid w:val="00151FC3"/>
    <w:rsid w:val="00157C4D"/>
    <w:rsid w:val="0019533E"/>
    <w:rsid w:val="001E49FA"/>
    <w:rsid w:val="001F445F"/>
    <w:rsid w:val="002138D1"/>
    <w:rsid w:val="00222642"/>
    <w:rsid w:val="00237C27"/>
    <w:rsid w:val="0026656C"/>
    <w:rsid w:val="0028488F"/>
    <w:rsid w:val="002A14BE"/>
    <w:rsid w:val="002A2B3D"/>
    <w:rsid w:val="002A3675"/>
    <w:rsid w:val="002D1512"/>
    <w:rsid w:val="002D1AA0"/>
    <w:rsid w:val="002E2B14"/>
    <w:rsid w:val="002E4F8F"/>
    <w:rsid w:val="00312990"/>
    <w:rsid w:val="00323DF2"/>
    <w:rsid w:val="00334FE5"/>
    <w:rsid w:val="003512A6"/>
    <w:rsid w:val="00354703"/>
    <w:rsid w:val="00375C82"/>
    <w:rsid w:val="0039313E"/>
    <w:rsid w:val="003A73BE"/>
    <w:rsid w:val="003C0AAC"/>
    <w:rsid w:val="003C59F5"/>
    <w:rsid w:val="003C641F"/>
    <w:rsid w:val="003C65D6"/>
    <w:rsid w:val="003D4B7E"/>
    <w:rsid w:val="003E257F"/>
    <w:rsid w:val="003F068E"/>
    <w:rsid w:val="003F3647"/>
    <w:rsid w:val="004123E6"/>
    <w:rsid w:val="00412BCA"/>
    <w:rsid w:val="00424A18"/>
    <w:rsid w:val="00426CBB"/>
    <w:rsid w:val="00436805"/>
    <w:rsid w:val="00437712"/>
    <w:rsid w:val="00450183"/>
    <w:rsid w:val="00456D2C"/>
    <w:rsid w:val="00466EB8"/>
    <w:rsid w:val="004A15B6"/>
    <w:rsid w:val="004B51E9"/>
    <w:rsid w:val="004C0E93"/>
    <w:rsid w:val="004C21D2"/>
    <w:rsid w:val="005022BC"/>
    <w:rsid w:val="00504DF3"/>
    <w:rsid w:val="00513669"/>
    <w:rsid w:val="0051468C"/>
    <w:rsid w:val="005270C4"/>
    <w:rsid w:val="00530E0F"/>
    <w:rsid w:val="00536272"/>
    <w:rsid w:val="005439B4"/>
    <w:rsid w:val="00545BDF"/>
    <w:rsid w:val="005527F8"/>
    <w:rsid w:val="00555E1A"/>
    <w:rsid w:val="0057230C"/>
    <w:rsid w:val="00573ADC"/>
    <w:rsid w:val="005832FB"/>
    <w:rsid w:val="00587D53"/>
    <w:rsid w:val="00590CEE"/>
    <w:rsid w:val="00594C16"/>
    <w:rsid w:val="005A5C7F"/>
    <w:rsid w:val="005B4FBF"/>
    <w:rsid w:val="005C7E49"/>
    <w:rsid w:val="005D205A"/>
    <w:rsid w:val="005D4B74"/>
    <w:rsid w:val="005F0C8F"/>
    <w:rsid w:val="00601E89"/>
    <w:rsid w:val="00603CD9"/>
    <w:rsid w:val="00643900"/>
    <w:rsid w:val="006477AE"/>
    <w:rsid w:val="00657BDF"/>
    <w:rsid w:val="006835D8"/>
    <w:rsid w:val="006858B0"/>
    <w:rsid w:val="00693B8A"/>
    <w:rsid w:val="006B25ED"/>
    <w:rsid w:val="006C6874"/>
    <w:rsid w:val="006F0527"/>
    <w:rsid w:val="007020CE"/>
    <w:rsid w:val="0071668F"/>
    <w:rsid w:val="00723D70"/>
    <w:rsid w:val="0072772A"/>
    <w:rsid w:val="00747613"/>
    <w:rsid w:val="00754EF7"/>
    <w:rsid w:val="00763E9D"/>
    <w:rsid w:val="00764DB6"/>
    <w:rsid w:val="00783E6F"/>
    <w:rsid w:val="0079595B"/>
    <w:rsid w:val="007A3F45"/>
    <w:rsid w:val="007A4DA3"/>
    <w:rsid w:val="007B0B95"/>
    <w:rsid w:val="007B511A"/>
    <w:rsid w:val="007C6030"/>
    <w:rsid w:val="007C7FF2"/>
    <w:rsid w:val="007E1FFB"/>
    <w:rsid w:val="007E4EB6"/>
    <w:rsid w:val="007F7F79"/>
    <w:rsid w:val="00810068"/>
    <w:rsid w:val="008131FC"/>
    <w:rsid w:val="00834EAE"/>
    <w:rsid w:val="00863A72"/>
    <w:rsid w:val="00871F9F"/>
    <w:rsid w:val="008876C3"/>
    <w:rsid w:val="008A2E32"/>
    <w:rsid w:val="008A3EAB"/>
    <w:rsid w:val="008A4ABB"/>
    <w:rsid w:val="008B75D9"/>
    <w:rsid w:val="008C19E6"/>
    <w:rsid w:val="008E183B"/>
    <w:rsid w:val="00900B53"/>
    <w:rsid w:val="00911C54"/>
    <w:rsid w:val="00917ABE"/>
    <w:rsid w:val="00945E52"/>
    <w:rsid w:val="009556E6"/>
    <w:rsid w:val="009830A7"/>
    <w:rsid w:val="009A0D73"/>
    <w:rsid w:val="009A252D"/>
    <w:rsid w:val="009B2E47"/>
    <w:rsid w:val="009E6244"/>
    <w:rsid w:val="00A029F9"/>
    <w:rsid w:val="00A306EB"/>
    <w:rsid w:val="00A32343"/>
    <w:rsid w:val="00A4344A"/>
    <w:rsid w:val="00A64467"/>
    <w:rsid w:val="00AE1FB1"/>
    <w:rsid w:val="00AE30B0"/>
    <w:rsid w:val="00AF6829"/>
    <w:rsid w:val="00B015BE"/>
    <w:rsid w:val="00B01FA7"/>
    <w:rsid w:val="00B06213"/>
    <w:rsid w:val="00B07C75"/>
    <w:rsid w:val="00B10713"/>
    <w:rsid w:val="00B1245C"/>
    <w:rsid w:val="00B13534"/>
    <w:rsid w:val="00B452F3"/>
    <w:rsid w:val="00B466A8"/>
    <w:rsid w:val="00B53219"/>
    <w:rsid w:val="00B708D4"/>
    <w:rsid w:val="00B76698"/>
    <w:rsid w:val="00B930CB"/>
    <w:rsid w:val="00B9642A"/>
    <w:rsid w:val="00B97EA1"/>
    <w:rsid w:val="00BB75E3"/>
    <w:rsid w:val="00BB7C4E"/>
    <w:rsid w:val="00BD3694"/>
    <w:rsid w:val="00BD3715"/>
    <w:rsid w:val="00BF222D"/>
    <w:rsid w:val="00C1393F"/>
    <w:rsid w:val="00C25F2D"/>
    <w:rsid w:val="00C33D5F"/>
    <w:rsid w:val="00C46471"/>
    <w:rsid w:val="00C9527D"/>
    <w:rsid w:val="00CA4EFA"/>
    <w:rsid w:val="00CC1606"/>
    <w:rsid w:val="00CC5272"/>
    <w:rsid w:val="00CC62BF"/>
    <w:rsid w:val="00CD6F07"/>
    <w:rsid w:val="00CF4854"/>
    <w:rsid w:val="00CF5FB6"/>
    <w:rsid w:val="00CF7F99"/>
    <w:rsid w:val="00D217E9"/>
    <w:rsid w:val="00D3608F"/>
    <w:rsid w:val="00D43DF9"/>
    <w:rsid w:val="00D6142A"/>
    <w:rsid w:val="00D724FA"/>
    <w:rsid w:val="00D91084"/>
    <w:rsid w:val="00D93AFE"/>
    <w:rsid w:val="00D9679A"/>
    <w:rsid w:val="00DC2D1E"/>
    <w:rsid w:val="00DF1ACF"/>
    <w:rsid w:val="00DF1D0A"/>
    <w:rsid w:val="00DF4F94"/>
    <w:rsid w:val="00E03FE7"/>
    <w:rsid w:val="00E217AE"/>
    <w:rsid w:val="00E43F0C"/>
    <w:rsid w:val="00E44087"/>
    <w:rsid w:val="00E67E94"/>
    <w:rsid w:val="00E82C05"/>
    <w:rsid w:val="00EB1241"/>
    <w:rsid w:val="00EE18E1"/>
    <w:rsid w:val="00EE5423"/>
    <w:rsid w:val="00EE668F"/>
    <w:rsid w:val="00F05863"/>
    <w:rsid w:val="00F16CD4"/>
    <w:rsid w:val="00F21753"/>
    <w:rsid w:val="00F31573"/>
    <w:rsid w:val="00F33625"/>
    <w:rsid w:val="00F56AAD"/>
    <w:rsid w:val="00F70433"/>
    <w:rsid w:val="00FB0E45"/>
    <w:rsid w:val="00FC6158"/>
    <w:rsid w:val="00FD31C7"/>
    <w:rsid w:val="00FF3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D6A7D1"/>
  <w15:docId w15:val="{0D93C787-6D7E-44C5-947C-033FFA17F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6698"/>
    <w:pPr>
      <w:spacing w:after="160" w:line="259" w:lineRule="auto"/>
    </w:pPr>
    <w:rPr>
      <w:sz w:val="22"/>
      <w:szCs w:val="22"/>
      <w:lang w:eastAsia="en-US"/>
    </w:rPr>
  </w:style>
  <w:style w:type="paragraph" w:styleId="Nagwek1">
    <w:name w:val="heading 1"/>
    <w:basedOn w:val="Normalny"/>
    <w:next w:val="Normalny"/>
    <w:link w:val="Nagwek1Znak"/>
    <w:uiPriority w:val="99"/>
    <w:qFormat/>
    <w:rsid w:val="00EE668F"/>
    <w:pPr>
      <w:keepNext/>
      <w:numPr>
        <w:numId w:val="6"/>
      </w:numPr>
      <w:spacing w:after="0" w:line="360" w:lineRule="auto"/>
      <w:outlineLvl w:val="0"/>
    </w:pPr>
    <w:rPr>
      <w:rFonts w:ascii="Arial" w:eastAsia="Times New Roman" w:hAnsi="Arial" w:cs="Arial"/>
      <w:b/>
      <w:bCs/>
      <w:sz w:val="20"/>
      <w:szCs w:val="20"/>
      <w:lang w:eastAsia="pl-PL"/>
    </w:rPr>
  </w:style>
  <w:style w:type="paragraph" w:styleId="Nagwek2">
    <w:name w:val="heading 2"/>
    <w:basedOn w:val="Normalny"/>
    <w:next w:val="Normalny"/>
    <w:link w:val="Nagwek2Znak"/>
    <w:uiPriority w:val="99"/>
    <w:qFormat/>
    <w:rsid w:val="00EE668F"/>
    <w:pPr>
      <w:keepNext/>
      <w:numPr>
        <w:ilvl w:val="1"/>
        <w:numId w:val="6"/>
      </w:numPr>
      <w:spacing w:after="0" w:line="360" w:lineRule="auto"/>
      <w:jc w:val="center"/>
      <w:outlineLvl w:val="1"/>
    </w:pPr>
    <w:rPr>
      <w:rFonts w:ascii="Arial" w:eastAsia="Times New Roman" w:hAnsi="Arial" w:cs="Arial"/>
      <w:b/>
      <w:bCs/>
      <w:sz w:val="20"/>
      <w:szCs w:val="20"/>
      <w:lang w:eastAsia="pl-PL"/>
    </w:rPr>
  </w:style>
  <w:style w:type="paragraph" w:styleId="Nagwek3">
    <w:name w:val="heading 3"/>
    <w:basedOn w:val="Normalny"/>
    <w:next w:val="Normalny"/>
    <w:link w:val="Nagwek3Znak"/>
    <w:uiPriority w:val="99"/>
    <w:qFormat/>
    <w:rsid w:val="00EE668F"/>
    <w:pPr>
      <w:keepNext/>
      <w:numPr>
        <w:ilvl w:val="2"/>
        <w:numId w:val="6"/>
      </w:numPr>
      <w:spacing w:before="240" w:after="60" w:line="240" w:lineRule="auto"/>
      <w:outlineLvl w:val="2"/>
    </w:pPr>
    <w:rPr>
      <w:rFonts w:ascii="Arial" w:eastAsia="Times New Roman" w:hAnsi="Arial" w:cs="Arial"/>
      <w:sz w:val="24"/>
      <w:szCs w:val="24"/>
      <w:lang w:eastAsia="pl-PL"/>
    </w:rPr>
  </w:style>
  <w:style w:type="paragraph" w:styleId="Nagwek4">
    <w:name w:val="heading 4"/>
    <w:basedOn w:val="Normalny"/>
    <w:next w:val="Normalny"/>
    <w:link w:val="Nagwek4Znak"/>
    <w:uiPriority w:val="99"/>
    <w:qFormat/>
    <w:rsid w:val="00EE668F"/>
    <w:pPr>
      <w:keepNext/>
      <w:numPr>
        <w:ilvl w:val="3"/>
        <w:numId w:val="6"/>
      </w:numPr>
      <w:spacing w:after="0" w:line="360" w:lineRule="auto"/>
      <w:jc w:val="right"/>
      <w:outlineLvl w:val="3"/>
    </w:pPr>
    <w:rPr>
      <w:rFonts w:ascii="Arial" w:eastAsia="Times New Roman" w:hAnsi="Arial" w:cs="Arial"/>
      <w:sz w:val="20"/>
      <w:szCs w:val="20"/>
      <w:u w:val="single"/>
      <w:lang w:eastAsia="pl-PL"/>
    </w:rPr>
  </w:style>
  <w:style w:type="paragraph" w:styleId="Nagwek5">
    <w:name w:val="heading 5"/>
    <w:basedOn w:val="Normalny"/>
    <w:next w:val="Normalny"/>
    <w:link w:val="Nagwek5Znak"/>
    <w:uiPriority w:val="99"/>
    <w:qFormat/>
    <w:rsid w:val="00EE668F"/>
    <w:pPr>
      <w:keepNext/>
      <w:numPr>
        <w:ilvl w:val="4"/>
        <w:numId w:val="6"/>
      </w:numPr>
      <w:spacing w:after="0" w:line="240" w:lineRule="auto"/>
      <w:jc w:val="center"/>
      <w:outlineLvl w:val="4"/>
    </w:pPr>
    <w:rPr>
      <w:rFonts w:ascii="Arial" w:eastAsia="Times New Roman" w:hAnsi="Arial" w:cs="Arial"/>
      <w:b/>
      <w:bCs/>
      <w:sz w:val="24"/>
      <w:szCs w:val="24"/>
      <w:lang w:eastAsia="pl-PL"/>
    </w:rPr>
  </w:style>
  <w:style w:type="paragraph" w:styleId="Nagwek6">
    <w:name w:val="heading 6"/>
    <w:basedOn w:val="Normalny"/>
    <w:next w:val="Normalny"/>
    <w:link w:val="Nagwek6Znak"/>
    <w:uiPriority w:val="99"/>
    <w:qFormat/>
    <w:rsid w:val="00EE668F"/>
    <w:pPr>
      <w:keepNext/>
      <w:numPr>
        <w:ilvl w:val="5"/>
        <w:numId w:val="6"/>
      </w:numPr>
      <w:spacing w:after="0" w:line="240" w:lineRule="auto"/>
      <w:outlineLvl w:val="5"/>
    </w:pPr>
    <w:rPr>
      <w:rFonts w:ascii="Times New Roman" w:eastAsia="Times New Roman" w:hAnsi="Times New Roman"/>
      <w:b/>
      <w:bCs/>
      <w:sz w:val="24"/>
      <w:szCs w:val="24"/>
      <w:lang w:eastAsia="pl-PL"/>
    </w:rPr>
  </w:style>
  <w:style w:type="paragraph" w:styleId="Nagwek7">
    <w:name w:val="heading 7"/>
    <w:basedOn w:val="Normalny"/>
    <w:next w:val="Normalny"/>
    <w:link w:val="Nagwek7Znak"/>
    <w:uiPriority w:val="99"/>
    <w:qFormat/>
    <w:rsid w:val="00EE668F"/>
    <w:pPr>
      <w:keepNext/>
      <w:numPr>
        <w:ilvl w:val="6"/>
        <w:numId w:val="6"/>
      </w:numPr>
      <w:spacing w:after="0" w:line="240" w:lineRule="auto"/>
      <w:outlineLvl w:val="6"/>
    </w:pPr>
    <w:rPr>
      <w:rFonts w:ascii="Times New Roman" w:eastAsia="Times New Roman" w:hAnsi="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EE668F"/>
    <w:rPr>
      <w:rFonts w:ascii="Arial" w:eastAsia="Times New Roman" w:hAnsi="Arial" w:cs="Arial"/>
      <w:b/>
      <w:bCs/>
    </w:rPr>
  </w:style>
  <w:style w:type="character" w:customStyle="1" w:styleId="Nagwek2Znak">
    <w:name w:val="Nagłówek 2 Znak"/>
    <w:link w:val="Nagwek2"/>
    <w:uiPriority w:val="99"/>
    <w:locked/>
    <w:rsid w:val="00EE668F"/>
    <w:rPr>
      <w:rFonts w:ascii="Arial" w:eastAsia="Times New Roman" w:hAnsi="Arial" w:cs="Arial"/>
      <w:b/>
      <w:bCs/>
    </w:rPr>
  </w:style>
  <w:style w:type="character" w:customStyle="1" w:styleId="Nagwek3Znak">
    <w:name w:val="Nagłówek 3 Znak"/>
    <w:link w:val="Nagwek3"/>
    <w:uiPriority w:val="99"/>
    <w:locked/>
    <w:rsid w:val="00EE668F"/>
    <w:rPr>
      <w:rFonts w:ascii="Arial" w:eastAsia="Times New Roman" w:hAnsi="Arial" w:cs="Arial"/>
      <w:sz w:val="24"/>
      <w:szCs w:val="24"/>
    </w:rPr>
  </w:style>
  <w:style w:type="character" w:customStyle="1" w:styleId="Nagwek4Znak">
    <w:name w:val="Nagłówek 4 Znak"/>
    <w:link w:val="Nagwek4"/>
    <w:uiPriority w:val="99"/>
    <w:locked/>
    <w:rsid w:val="00EE668F"/>
    <w:rPr>
      <w:rFonts w:ascii="Arial" w:eastAsia="Times New Roman" w:hAnsi="Arial" w:cs="Arial"/>
      <w:u w:val="single"/>
    </w:rPr>
  </w:style>
  <w:style w:type="character" w:customStyle="1" w:styleId="Nagwek5Znak">
    <w:name w:val="Nagłówek 5 Znak"/>
    <w:link w:val="Nagwek5"/>
    <w:uiPriority w:val="99"/>
    <w:locked/>
    <w:rsid w:val="00EE668F"/>
    <w:rPr>
      <w:rFonts w:ascii="Arial" w:eastAsia="Times New Roman" w:hAnsi="Arial" w:cs="Arial"/>
      <w:b/>
      <w:bCs/>
      <w:sz w:val="24"/>
      <w:szCs w:val="24"/>
    </w:rPr>
  </w:style>
  <w:style w:type="character" w:customStyle="1" w:styleId="Nagwek6Znak">
    <w:name w:val="Nagłówek 6 Znak"/>
    <w:link w:val="Nagwek6"/>
    <w:uiPriority w:val="99"/>
    <w:locked/>
    <w:rsid w:val="00EE668F"/>
    <w:rPr>
      <w:rFonts w:ascii="Times New Roman" w:eastAsia="Times New Roman" w:hAnsi="Times New Roman"/>
      <w:b/>
      <w:bCs/>
      <w:sz w:val="24"/>
      <w:szCs w:val="24"/>
    </w:rPr>
  </w:style>
  <w:style w:type="character" w:customStyle="1" w:styleId="Nagwek7Znak">
    <w:name w:val="Nagłówek 7 Znak"/>
    <w:link w:val="Nagwek7"/>
    <w:uiPriority w:val="99"/>
    <w:locked/>
    <w:rsid w:val="00EE668F"/>
    <w:rPr>
      <w:rFonts w:ascii="Times New Roman" w:eastAsia="Times New Roman" w:hAnsi="Times New Roman"/>
      <w:sz w:val="24"/>
      <w:szCs w:val="24"/>
    </w:rPr>
  </w:style>
  <w:style w:type="paragraph" w:customStyle="1" w:styleId="IN1">
    <w:name w:val="IN1"/>
    <w:basedOn w:val="Normalny"/>
    <w:link w:val="IN1Znak"/>
    <w:uiPriority w:val="99"/>
    <w:rsid w:val="00900B53"/>
    <w:pPr>
      <w:spacing w:before="240" w:after="240"/>
      <w:jc w:val="center"/>
    </w:pPr>
    <w:rPr>
      <w:b/>
      <w:i/>
      <w:color w:val="FF0000"/>
      <w:sz w:val="28"/>
    </w:rPr>
  </w:style>
  <w:style w:type="character" w:customStyle="1" w:styleId="IN1Znak">
    <w:name w:val="IN1 Znak"/>
    <w:link w:val="IN1"/>
    <w:uiPriority w:val="99"/>
    <w:locked/>
    <w:rsid w:val="00900B53"/>
    <w:rPr>
      <w:rFonts w:cs="Times New Roman"/>
      <w:b/>
      <w:i/>
      <w:color w:val="FF0000"/>
      <w:sz w:val="28"/>
    </w:rPr>
  </w:style>
  <w:style w:type="paragraph" w:customStyle="1" w:styleId="Sprawozdanie">
    <w:name w:val="Sprawozdanie"/>
    <w:basedOn w:val="Normalny"/>
    <w:link w:val="SprawozdanieZnak"/>
    <w:uiPriority w:val="99"/>
    <w:rsid w:val="000451B7"/>
    <w:pPr>
      <w:spacing w:before="240" w:after="400" w:line="360" w:lineRule="auto"/>
      <w:jc w:val="both"/>
    </w:pPr>
    <w:rPr>
      <w:rFonts w:ascii="Verdana" w:hAnsi="Verdana"/>
      <w:sz w:val="28"/>
    </w:rPr>
  </w:style>
  <w:style w:type="character" w:customStyle="1" w:styleId="SprawozdanieZnak">
    <w:name w:val="Sprawozdanie Znak"/>
    <w:link w:val="Sprawozdanie"/>
    <w:uiPriority w:val="99"/>
    <w:locked/>
    <w:rsid w:val="000451B7"/>
    <w:rPr>
      <w:rFonts w:ascii="Verdana" w:hAnsi="Verdana" w:cs="Times New Roman"/>
      <w:sz w:val="28"/>
    </w:rPr>
  </w:style>
  <w:style w:type="paragraph" w:styleId="Akapitzlist">
    <w:name w:val="List Paragraph"/>
    <w:basedOn w:val="Normalny"/>
    <w:link w:val="AkapitzlistZnak"/>
    <w:qFormat/>
    <w:rsid w:val="00B76698"/>
    <w:pPr>
      <w:ind w:left="720"/>
      <w:contextualSpacing/>
    </w:pPr>
  </w:style>
  <w:style w:type="paragraph" w:customStyle="1" w:styleId="Styl1">
    <w:name w:val="Styl1"/>
    <w:basedOn w:val="Normalny"/>
    <w:uiPriority w:val="99"/>
    <w:rsid w:val="00EE668F"/>
    <w:pPr>
      <w:spacing w:after="0" w:line="240" w:lineRule="auto"/>
    </w:pPr>
    <w:rPr>
      <w:rFonts w:ascii="Arial" w:eastAsia="Times New Roman" w:hAnsi="Arial"/>
      <w:szCs w:val="24"/>
      <w:lang w:eastAsia="pl-PL"/>
    </w:rPr>
  </w:style>
  <w:style w:type="paragraph" w:styleId="Stopka">
    <w:name w:val="footer"/>
    <w:basedOn w:val="Normalny"/>
    <w:link w:val="StopkaZnak"/>
    <w:uiPriority w:val="99"/>
    <w:rsid w:val="00EE668F"/>
    <w:pPr>
      <w:tabs>
        <w:tab w:val="center" w:pos="4153"/>
        <w:tab w:val="right" w:pos="8306"/>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locked/>
    <w:rsid w:val="00EE668F"/>
    <w:rPr>
      <w:rFonts w:ascii="Times New Roman" w:hAnsi="Times New Roman" w:cs="Times New Roman"/>
      <w:sz w:val="20"/>
      <w:szCs w:val="20"/>
      <w:lang w:eastAsia="pl-PL"/>
    </w:rPr>
  </w:style>
  <w:style w:type="paragraph" w:styleId="Tekstpodstawowywcity3">
    <w:name w:val="Body Text Indent 3"/>
    <w:basedOn w:val="Normalny"/>
    <w:link w:val="Tekstpodstawowywcity3Znak"/>
    <w:uiPriority w:val="99"/>
    <w:rsid w:val="00EE668F"/>
    <w:pPr>
      <w:spacing w:after="0" w:line="240" w:lineRule="auto"/>
      <w:ind w:firstLine="709"/>
    </w:pPr>
    <w:rPr>
      <w:rFonts w:ascii="Times New Roman" w:eastAsia="Times New Roman" w:hAnsi="Times New Roman"/>
      <w:sz w:val="20"/>
      <w:szCs w:val="20"/>
      <w:lang w:eastAsia="pl-PL"/>
    </w:rPr>
  </w:style>
  <w:style w:type="character" w:customStyle="1" w:styleId="Tekstpodstawowywcity3Znak">
    <w:name w:val="Tekst podstawowy wcięty 3 Znak"/>
    <w:link w:val="Tekstpodstawowywcity3"/>
    <w:uiPriority w:val="99"/>
    <w:locked/>
    <w:rsid w:val="00EE668F"/>
    <w:rPr>
      <w:rFonts w:ascii="Times New Roman" w:hAnsi="Times New Roman" w:cs="Times New Roman"/>
      <w:sz w:val="20"/>
      <w:szCs w:val="20"/>
      <w:lang w:eastAsia="pl-PL"/>
    </w:rPr>
  </w:style>
  <w:style w:type="character" w:styleId="Numerstrony">
    <w:name w:val="page number"/>
    <w:uiPriority w:val="99"/>
    <w:semiHidden/>
    <w:rsid w:val="00EE668F"/>
    <w:rPr>
      <w:rFonts w:cs="Times New Roman"/>
    </w:rPr>
  </w:style>
  <w:style w:type="paragraph" w:styleId="Tekstpodstawowywcity">
    <w:name w:val="Body Text Indent"/>
    <w:basedOn w:val="Normalny"/>
    <w:link w:val="TekstpodstawowywcityZnak"/>
    <w:uiPriority w:val="99"/>
    <w:rsid w:val="00EE668F"/>
    <w:pPr>
      <w:spacing w:after="0" w:line="240" w:lineRule="auto"/>
      <w:ind w:left="3780" w:hanging="3780"/>
      <w:jc w:val="both"/>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uiPriority w:val="99"/>
    <w:locked/>
    <w:rsid w:val="00EE668F"/>
    <w:rPr>
      <w:rFonts w:ascii="Times New Roman" w:hAnsi="Times New Roman" w:cs="Times New Roman"/>
      <w:sz w:val="24"/>
      <w:szCs w:val="24"/>
      <w:lang w:eastAsia="pl-PL"/>
    </w:rPr>
  </w:style>
  <w:style w:type="paragraph" w:styleId="Tekstpodstawowy">
    <w:name w:val="Body Text"/>
    <w:aliases w:val="(F2)"/>
    <w:basedOn w:val="Normalny"/>
    <w:link w:val="TekstpodstawowyZnak"/>
    <w:uiPriority w:val="99"/>
    <w:semiHidden/>
    <w:rsid w:val="00EE668F"/>
    <w:pPr>
      <w:spacing w:after="0" w:line="240" w:lineRule="auto"/>
      <w:jc w:val="both"/>
    </w:pPr>
    <w:rPr>
      <w:rFonts w:ascii="Times New Roman" w:eastAsia="Times New Roman" w:hAnsi="Times New Roman"/>
      <w:b/>
      <w:bCs/>
      <w:sz w:val="24"/>
      <w:szCs w:val="24"/>
      <w:lang w:eastAsia="pl-PL"/>
    </w:rPr>
  </w:style>
  <w:style w:type="character" w:customStyle="1" w:styleId="TekstpodstawowyZnak">
    <w:name w:val="Tekst podstawowy Znak"/>
    <w:aliases w:val="(F2) Znak"/>
    <w:link w:val="Tekstpodstawowy"/>
    <w:uiPriority w:val="99"/>
    <w:semiHidden/>
    <w:locked/>
    <w:rsid w:val="00EE668F"/>
    <w:rPr>
      <w:rFonts w:ascii="Times New Roman" w:hAnsi="Times New Roman" w:cs="Times New Roman"/>
      <w:b/>
      <w:bCs/>
      <w:sz w:val="24"/>
      <w:szCs w:val="24"/>
      <w:lang w:eastAsia="pl-PL"/>
    </w:rPr>
  </w:style>
  <w:style w:type="paragraph" w:customStyle="1" w:styleId="normalny0">
    <w:name w:val="normalny"/>
    <w:basedOn w:val="Normalny"/>
    <w:uiPriority w:val="99"/>
    <w:rsid w:val="00EE668F"/>
    <w:pPr>
      <w:spacing w:after="0" w:line="240" w:lineRule="auto"/>
      <w:jc w:val="both"/>
    </w:pPr>
    <w:rPr>
      <w:rFonts w:ascii="Times New Roman" w:eastAsia="Times New Roman" w:hAnsi="Times New Roman"/>
      <w:sz w:val="24"/>
      <w:szCs w:val="24"/>
      <w:lang w:eastAsia="pl-PL"/>
    </w:rPr>
  </w:style>
  <w:style w:type="paragraph" w:customStyle="1" w:styleId="Akapitzlist1">
    <w:name w:val="Akapit z listą1"/>
    <w:basedOn w:val="Normalny"/>
    <w:uiPriority w:val="99"/>
    <w:rsid w:val="00EE668F"/>
    <w:pPr>
      <w:spacing w:after="0" w:line="240" w:lineRule="auto"/>
      <w:ind w:left="720"/>
    </w:pPr>
    <w:rPr>
      <w:rFonts w:ascii="Times New Roman" w:eastAsia="Times New Roman" w:hAnsi="Times New Roman"/>
      <w:sz w:val="24"/>
      <w:szCs w:val="24"/>
      <w:lang w:eastAsia="pl-PL"/>
    </w:rPr>
  </w:style>
  <w:style w:type="paragraph" w:customStyle="1" w:styleId="-WWNrp-kt">
    <w:name w:val="-WW Nr p-kt"/>
    <w:basedOn w:val="Normalny"/>
    <w:uiPriority w:val="99"/>
    <w:rsid w:val="00EE668F"/>
    <w:pPr>
      <w:numPr>
        <w:numId w:val="7"/>
      </w:numPr>
      <w:tabs>
        <w:tab w:val="left" w:pos="851"/>
      </w:tabs>
      <w:spacing w:after="0" w:line="240" w:lineRule="auto"/>
      <w:jc w:val="both"/>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rsid w:val="00EE668F"/>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semiHidden/>
    <w:locked/>
    <w:rsid w:val="00EE668F"/>
    <w:rPr>
      <w:rFonts w:ascii="Tahoma" w:hAnsi="Tahoma" w:cs="Tahoma"/>
      <w:sz w:val="16"/>
      <w:szCs w:val="16"/>
      <w:lang w:eastAsia="pl-PL"/>
    </w:rPr>
  </w:style>
  <w:style w:type="paragraph" w:styleId="Tekstpodstawowy3">
    <w:name w:val="Body Text 3"/>
    <w:basedOn w:val="Normalny"/>
    <w:link w:val="Tekstpodstawowy3Znak"/>
    <w:uiPriority w:val="99"/>
    <w:rsid w:val="00EE668F"/>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link w:val="Tekstpodstawowy3"/>
    <w:uiPriority w:val="99"/>
    <w:locked/>
    <w:rsid w:val="00EE668F"/>
    <w:rPr>
      <w:rFonts w:ascii="Times New Roman" w:hAnsi="Times New Roman" w:cs="Times New Roman"/>
      <w:sz w:val="16"/>
      <w:szCs w:val="16"/>
      <w:lang w:eastAsia="pl-PL"/>
    </w:rPr>
  </w:style>
  <w:style w:type="paragraph" w:styleId="Tekstpodstawowywcity2">
    <w:name w:val="Body Text Indent 2"/>
    <w:basedOn w:val="Normalny"/>
    <w:link w:val="Tekstpodstawowywcity2Znak"/>
    <w:uiPriority w:val="99"/>
    <w:rsid w:val="00EE668F"/>
    <w:pPr>
      <w:suppressAutoHyphens/>
      <w:spacing w:after="120" w:line="480" w:lineRule="auto"/>
      <w:ind w:left="360"/>
    </w:pPr>
    <w:rPr>
      <w:rFonts w:ascii="Times New Roman" w:eastAsia="Times New Roman" w:hAnsi="Times New Roman" w:cs="Mangal"/>
      <w:kern w:val="1"/>
      <w:sz w:val="24"/>
      <w:szCs w:val="24"/>
      <w:lang w:eastAsia="hi-IN" w:bidi="hi-IN"/>
    </w:rPr>
  </w:style>
  <w:style w:type="character" w:customStyle="1" w:styleId="Tekstpodstawowywcity2Znak">
    <w:name w:val="Tekst podstawowy wcięty 2 Znak"/>
    <w:link w:val="Tekstpodstawowywcity2"/>
    <w:uiPriority w:val="99"/>
    <w:locked/>
    <w:rsid w:val="00EE668F"/>
    <w:rPr>
      <w:rFonts w:ascii="Times New Roman" w:hAnsi="Times New Roman" w:cs="Mangal"/>
      <w:kern w:val="1"/>
      <w:sz w:val="24"/>
      <w:szCs w:val="24"/>
      <w:lang w:eastAsia="hi-IN" w:bidi="hi-IN"/>
    </w:rPr>
  </w:style>
  <w:style w:type="paragraph" w:styleId="Tytu">
    <w:name w:val="Title"/>
    <w:basedOn w:val="Normalny"/>
    <w:link w:val="TytuZnak"/>
    <w:uiPriority w:val="99"/>
    <w:qFormat/>
    <w:rsid w:val="00EE668F"/>
    <w:pPr>
      <w:spacing w:after="0" w:line="240" w:lineRule="auto"/>
      <w:jc w:val="center"/>
    </w:pPr>
    <w:rPr>
      <w:rFonts w:ascii="Arial" w:eastAsia="Times New Roman" w:hAnsi="Arial" w:cs="Arial"/>
      <w:b/>
      <w:bCs/>
      <w:sz w:val="24"/>
      <w:szCs w:val="24"/>
      <w:lang w:eastAsia="pl-PL"/>
    </w:rPr>
  </w:style>
  <w:style w:type="character" w:customStyle="1" w:styleId="TytuZnak">
    <w:name w:val="Tytuł Znak"/>
    <w:link w:val="Tytu"/>
    <w:uiPriority w:val="99"/>
    <w:locked/>
    <w:rsid w:val="00EE668F"/>
    <w:rPr>
      <w:rFonts w:ascii="Arial" w:hAnsi="Arial" w:cs="Arial"/>
      <w:b/>
      <w:bCs/>
      <w:sz w:val="24"/>
      <w:szCs w:val="24"/>
      <w:lang w:eastAsia="pl-PL"/>
    </w:rPr>
  </w:style>
  <w:style w:type="character" w:styleId="Hipercze">
    <w:name w:val="Hyperlink"/>
    <w:uiPriority w:val="99"/>
    <w:semiHidden/>
    <w:rsid w:val="00EE668F"/>
    <w:rPr>
      <w:rFonts w:cs="Times New Roman"/>
      <w:color w:val="0000FF"/>
      <w:u w:val="single"/>
    </w:rPr>
  </w:style>
  <w:style w:type="paragraph" w:customStyle="1" w:styleId="Default">
    <w:name w:val="Default"/>
    <w:uiPriority w:val="99"/>
    <w:rsid w:val="00EE668F"/>
    <w:pPr>
      <w:autoSpaceDE w:val="0"/>
      <w:autoSpaceDN w:val="0"/>
      <w:adjustRightInd w:val="0"/>
    </w:pPr>
    <w:rPr>
      <w:rFonts w:ascii="Arial" w:eastAsia="Times New Roman" w:hAnsi="Arial" w:cs="Arial"/>
      <w:color w:val="000000"/>
      <w:sz w:val="24"/>
      <w:szCs w:val="24"/>
    </w:rPr>
  </w:style>
  <w:style w:type="paragraph" w:styleId="Tekstprzypisudolnego">
    <w:name w:val="footnote text"/>
    <w:basedOn w:val="Normalny"/>
    <w:link w:val="TekstprzypisudolnegoZnak"/>
    <w:uiPriority w:val="99"/>
    <w:rsid w:val="00EE668F"/>
    <w:pPr>
      <w:spacing w:after="0" w:line="240" w:lineRule="auto"/>
    </w:pPr>
    <w:rPr>
      <w:rFonts w:eastAsia="Times New Roman"/>
      <w:sz w:val="20"/>
      <w:szCs w:val="20"/>
    </w:rPr>
  </w:style>
  <w:style w:type="character" w:customStyle="1" w:styleId="TekstprzypisudolnegoZnak">
    <w:name w:val="Tekst przypisu dolnego Znak"/>
    <w:link w:val="Tekstprzypisudolnego"/>
    <w:uiPriority w:val="99"/>
    <w:locked/>
    <w:rsid w:val="00EE668F"/>
    <w:rPr>
      <w:rFonts w:ascii="Calibri" w:hAnsi="Calibri" w:cs="Times New Roman"/>
      <w:sz w:val="20"/>
      <w:szCs w:val="20"/>
    </w:rPr>
  </w:style>
  <w:style w:type="character" w:styleId="Odwoanieprzypisudolnego">
    <w:name w:val="footnote reference"/>
    <w:uiPriority w:val="99"/>
    <w:rsid w:val="00EE668F"/>
    <w:rPr>
      <w:rFonts w:cs="Times New Roman"/>
      <w:vertAlign w:val="superscript"/>
    </w:rPr>
  </w:style>
  <w:style w:type="paragraph" w:styleId="Nagwek">
    <w:name w:val="header"/>
    <w:basedOn w:val="Normalny"/>
    <w:link w:val="NagwekZnak"/>
    <w:uiPriority w:val="99"/>
    <w:rsid w:val="00EE668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link w:val="Nagwek"/>
    <w:uiPriority w:val="99"/>
    <w:locked/>
    <w:rsid w:val="00EE668F"/>
    <w:rPr>
      <w:rFonts w:ascii="Times New Roman" w:hAnsi="Times New Roman" w:cs="Times New Roman"/>
      <w:sz w:val="24"/>
      <w:szCs w:val="24"/>
      <w:lang w:eastAsia="pl-PL"/>
    </w:rPr>
  </w:style>
  <w:style w:type="paragraph" w:customStyle="1" w:styleId="transaction-details-subsectioncontent">
    <w:name w:val="transaction-details-subsection_content"/>
    <w:basedOn w:val="Normalny"/>
    <w:uiPriority w:val="99"/>
    <w:rsid w:val="00EE668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ize">
    <w:name w:val="size"/>
    <w:uiPriority w:val="99"/>
    <w:rsid w:val="00EE668F"/>
  </w:style>
  <w:style w:type="paragraph" w:styleId="Tekstprzypisukocowego">
    <w:name w:val="endnote text"/>
    <w:basedOn w:val="Normalny"/>
    <w:link w:val="TekstprzypisukocowegoZnak"/>
    <w:uiPriority w:val="99"/>
    <w:rsid w:val="00EE668F"/>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locked/>
    <w:rsid w:val="00EE668F"/>
    <w:rPr>
      <w:rFonts w:ascii="Times New Roman" w:hAnsi="Times New Roman" w:cs="Times New Roman"/>
      <w:sz w:val="20"/>
      <w:szCs w:val="20"/>
      <w:lang w:eastAsia="pl-PL"/>
    </w:rPr>
  </w:style>
  <w:style w:type="character" w:styleId="Odwoanieprzypisukocowego">
    <w:name w:val="endnote reference"/>
    <w:uiPriority w:val="99"/>
    <w:rsid w:val="00EE668F"/>
    <w:rPr>
      <w:rFonts w:cs="Times New Roman"/>
      <w:vertAlign w:val="superscript"/>
    </w:rPr>
  </w:style>
  <w:style w:type="character" w:styleId="Odwoaniedokomentarza">
    <w:name w:val="annotation reference"/>
    <w:uiPriority w:val="99"/>
    <w:semiHidden/>
    <w:rsid w:val="00C1393F"/>
    <w:rPr>
      <w:rFonts w:cs="Times New Roman"/>
      <w:sz w:val="16"/>
      <w:szCs w:val="16"/>
    </w:rPr>
  </w:style>
  <w:style w:type="paragraph" w:styleId="Tekstkomentarza">
    <w:name w:val="annotation text"/>
    <w:basedOn w:val="Normalny"/>
    <w:link w:val="TekstkomentarzaZnak"/>
    <w:uiPriority w:val="99"/>
    <w:semiHidden/>
    <w:rsid w:val="00C1393F"/>
    <w:rPr>
      <w:sz w:val="20"/>
      <w:szCs w:val="20"/>
    </w:rPr>
  </w:style>
  <w:style w:type="character" w:customStyle="1" w:styleId="TekstkomentarzaZnak">
    <w:name w:val="Tekst komentarza Znak"/>
    <w:link w:val="Tekstkomentarza"/>
    <w:uiPriority w:val="99"/>
    <w:semiHidden/>
    <w:rsid w:val="00BD3868"/>
    <w:rPr>
      <w:sz w:val="20"/>
      <w:szCs w:val="20"/>
      <w:lang w:eastAsia="en-US"/>
    </w:rPr>
  </w:style>
  <w:style w:type="paragraph" w:styleId="Tematkomentarza">
    <w:name w:val="annotation subject"/>
    <w:basedOn w:val="Tekstkomentarza"/>
    <w:next w:val="Tekstkomentarza"/>
    <w:link w:val="TematkomentarzaZnak"/>
    <w:uiPriority w:val="99"/>
    <w:semiHidden/>
    <w:rsid w:val="00C1393F"/>
    <w:rPr>
      <w:b/>
      <w:bCs/>
    </w:rPr>
  </w:style>
  <w:style w:type="character" w:customStyle="1" w:styleId="TematkomentarzaZnak">
    <w:name w:val="Temat komentarza Znak"/>
    <w:link w:val="Tematkomentarza"/>
    <w:uiPriority w:val="99"/>
    <w:semiHidden/>
    <w:rsid w:val="00BD3868"/>
    <w:rPr>
      <w:b/>
      <w:bCs/>
      <w:sz w:val="20"/>
      <w:szCs w:val="20"/>
      <w:lang w:eastAsia="en-US"/>
    </w:rPr>
  </w:style>
  <w:style w:type="paragraph" w:customStyle="1" w:styleId="Standard">
    <w:name w:val="Standard"/>
    <w:rsid w:val="00536272"/>
    <w:pPr>
      <w:widowControl w:val="0"/>
      <w:suppressAutoHyphens/>
      <w:overflowPunct w:val="0"/>
      <w:autoSpaceDE w:val="0"/>
      <w:autoSpaceDN w:val="0"/>
      <w:textAlignment w:val="baseline"/>
    </w:pPr>
    <w:rPr>
      <w:rFonts w:ascii="Liberation Serif" w:eastAsia="SimSun" w:hAnsi="Liberation Serif" w:cs="Mangal"/>
      <w:color w:val="00000A"/>
      <w:kern w:val="3"/>
      <w:sz w:val="24"/>
      <w:szCs w:val="24"/>
      <w:lang w:eastAsia="zh-CN" w:bidi="hi-IN"/>
    </w:rPr>
  </w:style>
  <w:style w:type="paragraph" w:customStyle="1" w:styleId="ZnakZnak">
    <w:name w:val="Znak Znak"/>
    <w:basedOn w:val="Normalny"/>
    <w:rsid w:val="0071668F"/>
    <w:pPr>
      <w:suppressAutoHyphens/>
      <w:spacing w:after="0" w:line="360" w:lineRule="auto"/>
      <w:jc w:val="both"/>
    </w:pPr>
    <w:rPr>
      <w:rFonts w:ascii="Verdana" w:eastAsia="Times New Roman" w:hAnsi="Verdana"/>
      <w:sz w:val="20"/>
      <w:szCs w:val="20"/>
      <w:lang w:eastAsia="ar-SA"/>
    </w:rPr>
  </w:style>
  <w:style w:type="paragraph" w:styleId="Lista">
    <w:name w:val="List"/>
    <w:basedOn w:val="Normalny"/>
    <w:rsid w:val="00F16CD4"/>
    <w:pPr>
      <w:spacing w:after="0" w:line="240" w:lineRule="auto"/>
      <w:ind w:left="283" w:hanging="283"/>
    </w:pPr>
    <w:rPr>
      <w:rFonts w:ascii="Times New Roman" w:eastAsia="Times New Roman" w:hAnsi="Times New Roman"/>
      <w:sz w:val="20"/>
      <w:szCs w:val="20"/>
      <w:lang w:eastAsia="pl-PL"/>
    </w:rPr>
  </w:style>
  <w:style w:type="character" w:customStyle="1" w:styleId="AkapitzlistZnak">
    <w:name w:val="Akapit z listą Znak"/>
    <w:link w:val="Akapitzlist"/>
    <w:uiPriority w:val="34"/>
    <w:locked/>
    <w:rsid w:val="00F16CD4"/>
    <w:rPr>
      <w:sz w:val="22"/>
      <w:szCs w:val="22"/>
      <w:lang w:eastAsia="en-US"/>
    </w:rPr>
  </w:style>
  <w:style w:type="character" w:customStyle="1" w:styleId="tabulatory">
    <w:name w:val="tabulatory"/>
    <w:rsid w:val="005527F8"/>
  </w:style>
  <w:style w:type="paragraph" w:customStyle="1" w:styleId="v1doc-ti">
    <w:name w:val="v1doc-ti"/>
    <w:basedOn w:val="Normalny"/>
    <w:rsid w:val="00F56AA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v1size">
    <w:name w:val="v1size"/>
    <w:rsid w:val="00F56AAD"/>
  </w:style>
  <w:style w:type="paragraph" w:styleId="Poprawka">
    <w:name w:val="Revision"/>
    <w:hidden/>
    <w:uiPriority w:val="99"/>
    <w:semiHidden/>
    <w:rsid w:val="00EE18E1"/>
    <w:rPr>
      <w:sz w:val="22"/>
      <w:szCs w:val="22"/>
      <w:lang w:eastAsia="en-US"/>
    </w:rPr>
  </w:style>
  <w:style w:type="paragraph" w:customStyle="1" w:styleId="Domylnie">
    <w:name w:val="Domyślnie"/>
    <w:rsid w:val="00863A72"/>
    <w:pPr>
      <w:widowControl w:val="0"/>
      <w:tabs>
        <w:tab w:val="left" w:pos="709"/>
      </w:tabs>
      <w:suppressAutoHyphens/>
      <w:spacing w:line="100" w:lineRule="atLeast"/>
    </w:pPr>
    <w:rPr>
      <w:rFonts w:ascii="Times New Roman" w:eastAsia="SimSun" w:hAnsi="Times New Roman" w:cs="Arial"/>
      <w:sz w:val="24"/>
      <w:szCs w:val="24"/>
      <w:lang w:eastAsia="zh-CN" w:bidi="hi-IN"/>
    </w:rPr>
  </w:style>
  <w:style w:type="paragraph" w:styleId="Bezodstpw">
    <w:name w:val="No Spacing"/>
    <w:uiPriority w:val="1"/>
    <w:qFormat/>
    <w:rsid w:val="005439B4"/>
    <w:pPr>
      <w:widowControl w:val="0"/>
      <w:suppressAutoHyphens/>
      <w:autoSpaceDN w:val="0"/>
    </w:pPr>
    <w:rPr>
      <w:rFonts w:ascii="Times New Roman" w:eastAsia="SimSun" w:hAnsi="Times New Roman" w:cs="Mangal"/>
      <w:kern w:val="3"/>
      <w:sz w:val="24"/>
      <w:szCs w:val="21"/>
      <w:lang w:eastAsia="zh-CN" w:bidi="hi-IN"/>
    </w:rPr>
  </w:style>
  <w:style w:type="character" w:customStyle="1" w:styleId="Nierozpoznanawzmianka1">
    <w:name w:val="Nierozpoznana wzmianka1"/>
    <w:basedOn w:val="Domylnaczcionkaakapitu"/>
    <w:uiPriority w:val="99"/>
    <w:semiHidden/>
    <w:unhideWhenUsed/>
    <w:rsid w:val="00B708D4"/>
    <w:rPr>
      <w:color w:val="605E5C"/>
      <w:shd w:val="clear" w:color="auto" w:fill="E1DFDD"/>
    </w:rPr>
  </w:style>
  <w:style w:type="character" w:customStyle="1" w:styleId="Nierozpoznanawzmianka2">
    <w:name w:val="Nierozpoznana wzmianka2"/>
    <w:basedOn w:val="Domylnaczcionkaakapitu"/>
    <w:uiPriority w:val="99"/>
    <w:semiHidden/>
    <w:unhideWhenUsed/>
    <w:rsid w:val="008131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78820">
      <w:bodyDiv w:val="1"/>
      <w:marLeft w:val="0"/>
      <w:marRight w:val="0"/>
      <w:marTop w:val="0"/>
      <w:marBottom w:val="0"/>
      <w:divBdr>
        <w:top w:val="none" w:sz="0" w:space="0" w:color="auto"/>
        <w:left w:val="none" w:sz="0" w:space="0" w:color="auto"/>
        <w:bottom w:val="none" w:sz="0" w:space="0" w:color="auto"/>
        <w:right w:val="none" w:sz="0" w:space="0" w:color="auto"/>
      </w:divBdr>
    </w:div>
    <w:div w:id="171140856">
      <w:bodyDiv w:val="1"/>
      <w:marLeft w:val="0"/>
      <w:marRight w:val="0"/>
      <w:marTop w:val="0"/>
      <w:marBottom w:val="0"/>
      <w:divBdr>
        <w:top w:val="none" w:sz="0" w:space="0" w:color="auto"/>
        <w:left w:val="none" w:sz="0" w:space="0" w:color="auto"/>
        <w:bottom w:val="none" w:sz="0" w:space="0" w:color="auto"/>
        <w:right w:val="none" w:sz="0" w:space="0" w:color="auto"/>
      </w:divBdr>
    </w:div>
    <w:div w:id="255481195">
      <w:bodyDiv w:val="1"/>
      <w:marLeft w:val="0"/>
      <w:marRight w:val="0"/>
      <w:marTop w:val="0"/>
      <w:marBottom w:val="0"/>
      <w:divBdr>
        <w:top w:val="none" w:sz="0" w:space="0" w:color="auto"/>
        <w:left w:val="none" w:sz="0" w:space="0" w:color="auto"/>
        <w:bottom w:val="none" w:sz="0" w:space="0" w:color="auto"/>
        <w:right w:val="none" w:sz="0" w:space="0" w:color="auto"/>
      </w:divBdr>
    </w:div>
    <w:div w:id="1703435647">
      <w:bodyDiv w:val="1"/>
      <w:marLeft w:val="0"/>
      <w:marRight w:val="0"/>
      <w:marTop w:val="0"/>
      <w:marBottom w:val="0"/>
      <w:divBdr>
        <w:top w:val="none" w:sz="0" w:space="0" w:color="auto"/>
        <w:left w:val="none" w:sz="0" w:space="0" w:color="auto"/>
        <w:bottom w:val="none" w:sz="0" w:space="0" w:color="auto"/>
        <w:right w:val="none" w:sz="0" w:space="0" w:color="auto"/>
      </w:divBdr>
    </w:div>
    <w:div w:id="1853839076">
      <w:bodyDiv w:val="1"/>
      <w:marLeft w:val="0"/>
      <w:marRight w:val="0"/>
      <w:marTop w:val="0"/>
      <w:marBottom w:val="0"/>
      <w:divBdr>
        <w:top w:val="none" w:sz="0" w:space="0" w:color="auto"/>
        <w:left w:val="none" w:sz="0" w:space="0" w:color="auto"/>
        <w:bottom w:val="none" w:sz="0" w:space="0" w:color="auto"/>
        <w:right w:val="none" w:sz="0" w:space="0" w:color="auto"/>
      </w:divBdr>
    </w:div>
    <w:div w:id="203353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ager@osirgorakalwari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B3EFD-1D82-42FC-8D46-CAE32DCF1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Pages>
  <Words>6394</Words>
  <Characters>38370</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 Górska</dc:creator>
  <cp:lastModifiedBy>Off Ice</cp:lastModifiedBy>
  <cp:revision>20</cp:revision>
  <cp:lastPrinted>2023-06-07T06:09:00Z</cp:lastPrinted>
  <dcterms:created xsi:type="dcterms:W3CDTF">2023-12-03T10:40:00Z</dcterms:created>
  <dcterms:modified xsi:type="dcterms:W3CDTF">2023-12-15T11:40:00Z</dcterms:modified>
</cp:coreProperties>
</file>